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721AB" w14:textId="12E23EE4" w:rsidR="001625B1" w:rsidRPr="002B4CB8" w:rsidRDefault="006F5DEE" w:rsidP="00544324">
      <w:pPr>
        <w:snapToGrid w:val="0"/>
        <w:jc w:val="center"/>
        <w:rPr>
          <w:rFonts w:ascii="標楷體" w:hAnsi="標楷體"/>
          <w:color w:val="000000"/>
          <w:szCs w:val="24"/>
        </w:rPr>
      </w:pPr>
      <w:proofErr w:type="gramStart"/>
      <w:r w:rsidRPr="002B4CB8">
        <w:rPr>
          <w:rFonts w:ascii="標楷體" w:hAnsi="標楷體" w:hint="eastAsia"/>
          <w:b/>
          <w:szCs w:val="24"/>
        </w:rPr>
        <w:t>臺</w:t>
      </w:r>
      <w:proofErr w:type="gramEnd"/>
      <w:r w:rsidRPr="002B4CB8">
        <w:rPr>
          <w:rFonts w:ascii="標楷體" w:hAnsi="標楷體" w:hint="eastAsia"/>
          <w:b/>
          <w:szCs w:val="24"/>
        </w:rPr>
        <w:t>南市公(私)立</w:t>
      </w:r>
      <w:r w:rsidR="00C65348" w:rsidRPr="002B4CB8">
        <w:rPr>
          <w:rFonts w:ascii="新細明體" w:hAnsi="新細明體" w:cs="新細明體" w:hint="eastAsia"/>
          <w:szCs w:val="24"/>
        </w:rPr>
        <w:t>〇〇</w:t>
      </w:r>
      <w:r w:rsidR="00BA33AE" w:rsidRPr="002B4CB8">
        <w:rPr>
          <w:rFonts w:ascii="標楷體" w:hAnsi="標楷體" w:hint="eastAsia"/>
          <w:szCs w:val="24"/>
        </w:rPr>
        <w:t>市公</w:t>
      </w:r>
      <w:r w:rsidR="00BA33AE" w:rsidRPr="002B4CB8">
        <w:rPr>
          <w:rFonts w:ascii="標楷體" w:hAnsi="標楷體"/>
          <w:szCs w:val="24"/>
        </w:rPr>
        <w:t>(</w:t>
      </w:r>
      <w:r w:rsidR="00BA33AE" w:rsidRPr="002B4CB8">
        <w:rPr>
          <w:rFonts w:ascii="標楷體" w:hAnsi="標楷體" w:hint="eastAsia"/>
          <w:szCs w:val="24"/>
        </w:rPr>
        <w:t>私</w:t>
      </w:r>
      <w:r w:rsidR="00BA33AE" w:rsidRPr="002B4CB8">
        <w:rPr>
          <w:rFonts w:ascii="標楷體" w:hAnsi="標楷體"/>
          <w:szCs w:val="24"/>
        </w:rPr>
        <w:t>)</w:t>
      </w:r>
      <w:r w:rsidR="00BA33AE" w:rsidRPr="002B4CB8">
        <w:rPr>
          <w:rFonts w:ascii="標楷體" w:hAnsi="標楷體" w:hint="eastAsia"/>
          <w:szCs w:val="24"/>
        </w:rPr>
        <w:t>立</w:t>
      </w:r>
      <w:r w:rsidR="00BA33AE" w:rsidRPr="002B4CB8">
        <w:rPr>
          <w:rFonts w:ascii="新細明體" w:hAnsi="新細明體" w:cs="新細明體" w:hint="eastAsia"/>
          <w:szCs w:val="24"/>
        </w:rPr>
        <w:t>〇</w:t>
      </w:r>
      <w:r w:rsidR="00BA33AE" w:rsidRPr="002B4CB8">
        <w:rPr>
          <w:rFonts w:ascii="標楷體" w:hAnsi="標楷體" w:cs="標楷體" w:hint="eastAsia"/>
          <w:szCs w:val="24"/>
        </w:rPr>
        <w:t>區</w:t>
      </w:r>
      <w:r w:rsidR="00BA33AE" w:rsidRPr="002B4CB8">
        <w:rPr>
          <w:rFonts w:ascii="新細明體" w:hAnsi="新細明體" w:cs="新細明體" w:hint="eastAsia"/>
          <w:szCs w:val="24"/>
        </w:rPr>
        <w:t>〇</w:t>
      </w:r>
      <w:r w:rsidR="00BA33AE" w:rsidRPr="002B4CB8">
        <w:rPr>
          <w:rFonts w:ascii="標楷體" w:hAnsi="標楷體" w:cs="標楷體" w:hint="eastAsia"/>
          <w:szCs w:val="24"/>
        </w:rPr>
        <w:t>國民小學</w:t>
      </w:r>
      <w:r w:rsidR="00BA33AE" w:rsidRPr="002B4CB8">
        <w:rPr>
          <w:rFonts w:ascii="新細明體" w:hAnsi="新細明體" w:cs="新細明體" w:hint="eastAsia"/>
          <w:szCs w:val="24"/>
        </w:rPr>
        <w:t>〇</w:t>
      </w:r>
      <w:r w:rsidR="00BA33AE" w:rsidRPr="002B4CB8">
        <w:rPr>
          <w:rFonts w:ascii="標楷體" w:hAnsi="標楷體" w:cs="標楷體" w:hint="eastAsia"/>
          <w:szCs w:val="24"/>
        </w:rPr>
        <w:t>學年度</w:t>
      </w:r>
      <w:r w:rsidR="00BA33AE" w:rsidRPr="002B4CB8">
        <w:rPr>
          <w:rFonts w:ascii="標楷體" w:hAnsi="標楷體" w:hint="eastAsia"/>
          <w:szCs w:val="24"/>
        </w:rPr>
        <w:t>第</w:t>
      </w:r>
      <w:r w:rsidR="00BA33AE" w:rsidRPr="002B4CB8">
        <w:rPr>
          <w:rFonts w:ascii="新細明體" w:hAnsi="新細明體" w:cs="新細明體" w:hint="eastAsia"/>
          <w:szCs w:val="24"/>
        </w:rPr>
        <w:t>〇</w:t>
      </w:r>
      <w:r w:rsidR="00BA33AE" w:rsidRPr="002B4CB8">
        <w:rPr>
          <w:rFonts w:ascii="標楷體" w:hAnsi="標楷體" w:cs="標楷體" w:hint="eastAsia"/>
          <w:szCs w:val="24"/>
        </w:rPr>
        <w:t>學期</w:t>
      </w:r>
      <w:r w:rsidR="00BA33AE" w:rsidRPr="002B4CB8">
        <w:rPr>
          <w:rFonts w:ascii="新細明體" w:hAnsi="新細明體" w:cs="新細明體" w:hint="eastAsia"/>
          <w:szCs w:val="24"/>
        </w:rPr>
        <w:t>〇</w:t>
      </w:r>
      <w:r w:rsidR="00BA33AE" w:rsidRPr="002B4CB8">
        <w:rPr>
          <w:rFonts w:ascii="標楷體" w:hAnsi="標楷體" w:cs="標楷體" w:hint="eastAsia"/>
          <w:szCs w:val="24"/>
        </w:rPr>
        <w:t>年級彈性學習</w:t>
      </w:r>
      <w:r w:rsidR="00E141FA" w:rsidRPr="002B4CB8">
        <w:rPr>
          <w:rFonts w:ascii="標楷體" w:hAnsi="標楷體"/>
          <w:b/>
          <w:szCs w:val="24"/>
          <w:u w:val="single"/>
        </w:rPr>
        <w:t>Scratch 3程式積木創意玩</w:t>
      </w:r>
      <w:r w:rsidR="00BA33AE" w:rsidRPr="002B4CB8">
        <w:rPr>
          <w:rFonts w:ascii="標楷體" w:hAnsi="標楷體" w:hint="eastAsia"/>
          <w:szCs w:val="24"/>
        </w:rPr>
        <w:t>課程計畫</w:t>
      </w:r>
      <w:r w:rsidR="009B22A5" w:rsidRPr="002B4CB8">
        <w:rPr>
          <w:rFonts w:ascii="標楷體" w:hAnsi="標楷體" w:hint="eastAsia"/>
          <w:color w:val="000000"/>
          <w:szCs w:val="24"/>
        </w:rPr>
        <w:t>(</w:t>
      </w:r>
      <w:r w:rsidR="00BA33AE" w:rsidRPr="002B4CB8">
        <w:rPr>
          <w:rFonts w:ascii="標楷體" w:hAnsi="標楷體" w:hint="eastAsia"/>
          <w:color w:val="000000"/>
          <w:szCs w:val="24"/>
        </w:rPr>
        <w:sym w:font="Wingdings 2" w:char="F052"/>
      </w:r>
      <w:r w:rsidR="009B22A5" w:rsidRPr="002B4CB8">
        <w:rPr>
          <w:rFonts w:ascii="標楷體" w:hAnsi="標楷體" w:hint="eastAsia"/>
          <w:color w:val="000000"/>
          <w:szCs w:val="24"/>
        </w:rPr>
        <w:t>普通班□特教班)</w:t>
      </w:r>
    </w:p>
    <w:p w14:paraId="2ED4C692" w14:textId="79FDEC33" w:rsidR="00B24FA1" w:rsidRPr="004E5131" w:rsidRDefault="00B24FA1" w:rsidP="00B24FA1">
      <w:pPr>
        <w:snapToGrid w:val="0"/>
        <w:jc w:val="center"/>
        <w:rPr>
          <w:rFonts w:ascii="標楷體" w:hAnsi="標楷體"/>
          <w:u w:val="single"/>
        </w:rPr>
      </w:pPr>
    </w:p>
    <w:tbl>
      <w:tblPr>
        <w:tblW w:w="154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3"/>
        <w:gridCol w:w="493"/>
        <w:gridCol w:w="622"/>
        <w:gridCol w:w="614"/>
        <w:gridCol w:w="346"/>
        <w:gridCol w:w="1701"/>
        <w:gridCol w:w="666"/>
        <w:gridCol w:w="610"/>
        <w:gridCol w:w="948"/>
        <w:gridCol w:w="1919"/>
        <w:gridCol w:w="318"/>
        <w:gridCol w:w="1434"/>
        <w:gridCol w:w="942"/>
        <w:gridCol w:w="1275"/>
        <w:gridCol w:w="2127"/>
        <w:gridCol w:w="816"/>
        <w:gridCol w:w="303"/>
      </w:tblGrid>
      <w:tr w:rsidR="00B24FA1" w:rsidRPr="004E5131" w14:paraId="588F6719" w14:textId="77777777" w:rsidTr="008E1911">
        <w:trPr>
          <w:gridBefore w:val="1"/>
          <w:wBefore w:w="303" w:type="dxa"/>
          <w:trHeight w:val="530"/>
          <w:jc w:val="center"/>
        </w:trPr>
        <w:tc>
          <w:tcPr>
            <w:tcW w:w="1729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33D2A56F" w14:textId="77777777" w:rsidR="00B24FA1" w:rsidRPr="00BF685C" w:rsidRDefault="00B24FA1" w:rsidP="008E1911">
            <w:pPr>
              <w:snapToGrid w:val="0"/>
              <w:jc w:val="center"/>
              <w:rPr>
                <w:rFonts w:ascii="標楷體" w:hAnsi="標楷體"/>
              </w:rPr>
            </w:pPr>
            <w:r w:rsidRPr="00BF685C">
              <w:rPr>
                <w:rFonts w:ascii="標楷體" w:hAnsi="標楷體" w:hint="eastAsia"/>
              </w:rPr>
              <w:t>學習主題名稱</w:t>
            </w:r>
          </w:p>
          <w:p w14:paraId="3321575C" w14:textId="77777777" w:rsidR="00B24FA1" w:rsidRPr="00BF685C" w:rsidRDefault="00B24FA1" w:rsidP="008E1911">
            <w:pPr>
              <w:snapToGrid w:val="0"/>
              <w:jc w:val="center"/>
              <w:rPr>
                <w:rFonts w:ascii="標楷體" w:hAnsi="標楷體"/>
              </w:rPr>
            </w:pPr>
            <w:r w:rsidRPr="00BF685C">
              <w:rPr>
                <w:rFonts w:ascii="標楷體" w:hAnsi="標楷體" w:hint="eastAsia"/>
              </w:rPr>
              <w:t>(中系統)</w:t>
            </w:r>
          </w:p>
        </w:tc>
        <w:tc>
          <w:tcPr>
            <w:tcW w:w="2713" w:type="dxa"/>
            <w:gridSpan w:val="3"/>
            <w:tcBorders>
              <w:top w:val="thinThickSmallGap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1213B91" w14:textId="77777777" w:rsidR="00B24FA1" w:rsidRPr="00BF685C" w:rsidRDefault="00B24FA1" w:rsidP="008E1911">
            <w:pPr>
              <w:snapToGrid w:val="0"/>
              <w:spacing w:line="40" w:lineRule="atLeast"/>
              <w:rPr>
                <w:rFonts w:ascii="標楷體" w:hAnsi="標楷體"/>
                <w:color w:val="000000"/>
              </w:rPr>
            </w:pPr>
            <w:r w:rsidRPr="00BF685C">
              <w:rPr>
                <w:rFonts w:ascii="標楷體" w:hAnsi="標楷體" w:cs="新細明體" w:hint="eastAsia"/>
              </w:rPr>
              <w:t>Scratch</w:t>
            </w:r>
            <w:r w:rsidRPr="00BF685C">
              <w:rPr>
                <w:rFonts w:ascii="標楷體" w:hAnsi="標楷體" w:cs="新細明體"/>
              </w:rPr>
              <w:t xml:space="preserve"> 3</w:t>
            </w:r>
            <w:r w:rsidRPr="00BF685C">
              <w:rPr>
                <w:rFonts w:ascii="標楷體" w:hAnsi="標楷體" w:cs="新細明體" w:hint="eastAsia"/>
              </w:rPr>
              <w:t>程式積木創意玩</w:t>
            </w: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12F6E6AC" w14:textId="77777777" w:rsidR="00B24FA1" w:rsidRPr="00BF685C" w:rsidRDefault="00B24FA1" w:rsidP="008E1911">
            <w:pPr>
              <w:jc w:val="center"/>
              <w:rPr>
                <w:rFonts w:ascii="標楷體" w:hAnsi="標楷體"/>
              </w:rPr>
            </w:pPr>
            <w:r w:rsidRPr="00BF685C">
              <w:rPr>
                <w:rFonts w:ascii="標楷體" w:hAnsi="標楷體" w:hint="eastAsia"/>
              </w:rPr>
              <w:t>實施年級</w:t>
            </w:r>
          </w:p>
          <w:p w14:paraId="24FC026B" w14:textId="77777777" w:rsidR="00B24FA1" w:rsidRPr="00BF685C" w:rsidRDefault="00B24FA1" w:rsidP="008E1911">
            <w:pPr>
              <w:jc w:val="center"/>
              <w:rPr>
                <w:rFonts w:ascii="標楷體" w:hAnsi="標楷體"/>
              </w:rPr>
            </w:pPr>
            <w:r w:rsidRPr="00BF685C">
              <w:rPr>
                <w:rFonts w:ascii="標楷體" w:hAnsi="標楷體" w:hint="eastAsia"/>
              </w:rPr>
              <w:t>(班級組別)</w:t>
            </w:r>
          </w:p>
        </w:tc>
        <w:tc>
          <w:tcPr>
            <w:tcW w:w="2237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2F5839B" w14:textId="77777777" w:rsidR="00B24FA1" w:rsidRPr="00BF685C" w:rsidRDefault="00B24FA1" w:rsidP="008E191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34" w:type="dxa"/>
            <w:tcBorders>
              <w:top w:val="thinThickSmallGap" w:sz="2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FC6CF1D" w14:textId="77777777" w:rsidR="00B24FA1" w:rsidRPr="00BF685C" w:rsidRDefault="00B24FA1" w:rsidP="008E1911">
            <w:pPr>
              <w:jc w:val="center"/>
              <w:rPr>
                <w:rFonts w:ascii="標楷體" w:hAnsi="標楷體"/>
              </w:rPr>
            </w:pPr>
            <w:r w:rsidRPr="00BF685C">
              <w:rPr>
                <w:rFonts w:ascii="標楷體" w:hAnsi="標楷體" w:hint="eastAsia"/>
              </w:rPr>
              <w:t>教學節數</w:t>
            </w:r>
          </w:p>
        </w:tc>
        <w:tc>
          <w:tcPr>
            <w:tcW w:w="5463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904647A" w14:textId="77777777" w:rsidR="00B24FA1" w:rsidRPr="00BF685C" w:rsidRDefault="00B24FA1" w:rsidP="008E1911">
            <w:pPr>
              <w:rPr>
                <w:rFonts w:ascii="標楷體" w:hAnsi="標楷體"/>
              </w:rPr>
            </w:pPr>
            <w:r w:rsidRPr="00BF685C">
              <w:rPr>
                <w:rFonts w:ascii="標楷體" w:hAnsi="標楷體" w:hint="eastAsia"/>
                <w:b/>
                <w:bCs/>
                <w:color w:val="000000"/>
                <w:sz w:val="26"/>
              </w:rPr>
              <w:t xml:space="preserve">每週（1）節  本學期共（ </w:t>
            </w:r>
            <w:r w:rsidRPr="00BF685C">
              <w:rPr>
                <w:rFonts w:ascii="標楷體" w:hAnsi="標楷體"/>
                <w:b/>
                <w:bCs/>
                <w:color w:val="000000"/>
                <w:sz w:val="26"/>
              </w:rPr>
              <w:t>20</w:t>
            </w:r>
            <w:r w:rsidRPr="00BF685C">
              <w:rPr>
                <w:rFonts w:ascii="標楷體" w:hAnsi="標楷體" w:hint="eastAsia"/>
                <w:b/>
                <w:bCs/>
                <w:color w:val="000000"/>
                <w:sz w:val="26"/>
              </w:rPr>
              <w:t>）節</w:t>
            </w:r>
          </w:p>
        </w:tc>
      </w:tr>
      <w:tr w:rsidR="00B24FA1" w:rsidRPr="004E5131" w14:paraId="0F244982" w14:textId="77777777" w:rsidTr="008E1911">
        <w:trPr>
          <w:gridBefore w:val="1"/>
          <w:wBefore w:w="303" w:type="dxa"/>
          <w:trHeight w:val="530"/>
          <w:jc w:val="center"/>
        </w:trPr>
        <w:tc>
          <w:tcPr>
            <w:tcW w:w="1729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10730E90" w14:textId="77777777" w:rsidR="00B24FA1" w:rsidRPr="00BF685C" w:rsidRDefault="00B24FA1" w:rsidP="008E1911">
            <w:pPr>
              <w:snapToGrid w:val="0"/>
              <w:jc w:val="center"/>
              <w:rPr>
                <w:rFonts w:ascii="標楷體" w:hAnsi="標楷體"/>
              </w:rPr>
            </w:pPr>
            <w:r w:rsidRPr="00BF685C">
              <w:rPr>
                <w:rFonts w:ascii="標楷體" w:hAnsi="標楷體" w:hint="eastAsia"/>
              </w:rPr>
              <w:t>彈性學習課程</w:t>
            </w:r>
          </w:p>
          <w:p w14:paraId="2902740B" w14:textId="77777777" w:rsidR="00B24FA1" w:rsidRPr="00BF685C" w:rsidRDefault="00B24FA1" w:rsidP="008E1911">
            <w:pPr>
              <w:snapToGrid w:val="0"/>
              <w:jc w:val="center"/>
              <w:rPr>
                <w:rFonts w:ascii="標楷體" w:hAnsi="標楷體"/>
              </w:rPr>
            </w:pPr>
            <w:r w:rsidRPr="00BF685C">
              <w:rPr>
                <w:rFonts w:ascii="標楷體" w:hAnsi="標楷體" w:hint="eastAsia"/>
              </w:rPr>
              <w:t>四類規範</w:t>
            </w:r>
          </w:p>
        </w:tc>
        <w:tc>
          <w:tcPr>
            <w:tcW w:w="13405" w:type="dxa"/>
            <w:gridSpan w:val="13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E2A99A5" w14:textId="77777777" w:rsidR="00B24FA1" w:rsidRPr="00BF685C" w:rsidRDefault="00B24FA1" w:rsidP="008E1911">
            <w:pPr>
              <w:snapToGrid w:val="0"/>
              <w:spacing w:line="260" w:lineRule="exact"/>
              <w:rPr>
                <w:rFonts w:ascii="標楷體" w:hAnsi="標楷體"/>
                <w:color w:val="FF0000"/>
              </w:rPr>
            </w:pPr>
            <w:r w:rsidRPr="00BF685C">
              <w:rPr>
                <w:rFonts w:ascii="標楷體" w:hAnsi="標楷體" w:hint="eastAsia"/>
                <w:b/>
                <w:color w:val="FF0000"/>
              </w:rPr>
              <w:t>1.□統整性探究課程</w:t>
            </w:r>
            <w:r w:rsidRPr="00BF685C">
              <w:rPr>
                <w:rFonts w:ascii="標楷體" w:hAnsi="標楷體" w:hint="eastAsia"/>
                <w:color w:val="FF0000"/>
              </w:rPr>
              <w:t xml:space="preserve"> (□主題</w:t>
            </w:r>
            <w:r w:rsidRPr="00BF685C">
              <w:rPr>
                <w:rFonts w:ascii="標楷體" w:hAnsi="標楷體" w:hint="eastAsia"/>
              </w:rPr>
              <w:t>■</w:t>
            </w:r>
            <w:r w:rsidRPr="00BF685C">
              <w:rPr>
                <w:rFonts w:ascii="標楷體" w:hAnsi="標楷體" w:hint="eastAsia"/>
                <w:color w:val="FF0000"/>
              </w:rPr>
              <w:t xml:space="preserve">專題□議題)  </w:t>
            </w:r>
          </w:p>
          <w:p w14:paraId="23552C01" w14:textId="77777777" w:rsidR="00B24FA1" w:rsidRPr="00BF685C" w:rsidRDefault="00B24FA1" w:rsidP="008E1911">
            <w:pPr>
              <w:snapToGrid w:val="0"/>
              <w:spacing w:line="260" w:lineRule="exact"/>
              <w:rPr>
                <w:rFonts w:ascii="標楷體" w:hAnsi="標楷體"/>
                <w:dstrike/>
                <w:color w:val="FF0000"/>
              </w:rPr>
            </w:pPr>
            <w:r w:rsidRPr="00BF685C">
              <w:rPr>
                <w:rFonts w:ascii="標楷體" w:hAnsi="標楷體" w:hint="eastAsia"/>
                <w:b/>
                <w:color w:val="FF0000"/>
              </w:rPr>
              <w:t>2.</w:t>
            </w:r>
            <w:r w:rsidRPr="00BF685C">
              <w:rPr>
                <w:rFonts w:ascii="標楷體" w:hAnsi="標楷體" w:hint="eastAsia"/>
                <w:b/>
                <w:dstrike/>
                <w:color w:val="FF0000"/>
              </w:rPr>
              <w:t>□社團活動與技藝課程</w:t>
            </w:r>
            <w:r w:rsidRPr="00BF685C">
              <w:rPr>
                <w:rFonts w:ascii="標楷體" w:hAnsi="標楷體" w:hint="eastAsia"/>
                <w:dstrike/>
                <w:color w:val="FF0000"/>
              </w:rPr>
              <w:t>(□社團活動□技藝課程)</w:t>
            </w:r>
          </w:p>
          <w:p w14:paraId="1585ECC5" w14:textId="77777777" w:rsidR="00B24FA1" w:rsidRPr="00BF685C" w:rsidRDefault="00B24FA1" w:rsidP="008E1911">
            <w:pPr>
              <w:snapToGrid w:val="0"/>
              <w:spacing w:line="260" w:lineRule="exact"/>
              <w:rPr>
                <w:rFonts w:ascii="標楷體" w:hAnsi="標楷體"/>
                <w:color w:val="FF0000"/>
              </w:rPr>
            </w:pPr>
            <w:r w:rsidRPr="00BF685C">
              <w:rPr>
                <w:rFonts w:ascii="標楷體" w:hAnsi="標楷體" w:hint="eastAsia"/>
                <w:b/>
                <w:color w:val="FF0000"/>
              </w:rPr>
              <w:t>3.□特殊需求領域課程</w:t>
            </w:r>
          </w:p>
          <w:p w14:paraId="4DD90334" w14:textId="77777777" w:rsidR="00B24FA1" w:rsidRPr="00BF685C" w:rsidRDefault="00B24FA1" w:rsidP="008E1911">
            <w:pPr>
              <w:snapToGrid w:val="0"/>
              <w:spacing w:line="260" w:lineRule="exact"/>
              <w:ind w:left="240" w:hangingChars="100" w:hanging="240"/>
              <w:rPr>
                <w:rFonts w:ascii="標楷體" w:hAnsi="標楷體"/>
                <w:color w:val="FF0000"/>
              </w:rPr>
            </w:pPr>
            <w:r w:rsidRPr="00BF685C">
              <w:rPr>
                <w:rFonts w:ascii="標楷體" w:hAnsi="標楷體" w:hint="eastAsia"/>
                <w:color w:val="FF0000"/>
              </w:rPr>
              <w:t xml:space="preserve">   </w:t>
            </w:r>
            <w:proofErr w:type="gramStart"/>
            <w:r w:rsidRPr="00BF685C">
              <w:rPr>
                <w:rFonts w:ascii="標楷體" w:hAnsi="標楷體" w:hint="eastAsia"/>
                <w:color w:val="FF0000"/>
              </w:rPr>
              <w:t>身障類</w:t>
            </w:r>
            <w:proofErr w:type="gramEnd"/>
            <w:r w:rsidRPr="00BF685C">
              <w:rPr>
                <w:rFonts w:ascii="標楷體" w:hAnsi="標楷體" w:hint="eastAsia"/>
                <w:color w:val="FF0000"/>
              </w:rPr>
              <w:t>:□生活管理□社會技巧□學習策略□職業教育□溝通訓練□點字□定向行動□功能性動作訓練□輔助科技運用</w:t>
            </w:r>
          </w:p>
          <w:p w14:paraId="195CC03A" w14:textId="77777777" w:rsidR="00B24FA1" w:rsidRPr="00BF685C" w:rsidRDefault="00B24FA1" w:rsidP="008E1911">
            <w:pPr>
              <w:snapToGrid w:val="0"/>
              <w:spacing w:line="260" w:lineRule="exact"/>
              <w:ind w:left="240" w:hangingChars="100" w:hanging="240"/>
              <w:rPr>
                <w:rFonts w:ascii="標楷體" w:hAnsi="標楷體"/>
                <w:color w:val="FF0000"/>
              </w:rPr>
            </w:pPr>
            <w:r w:rsidRPr="00BF685C">
              <w:rPr>
                <w:rFonts w:ascii="標楷體" w:hAnsi="標楷體" w:hint="eastAsia"/>
                <w:color w:val="FF0000"/>
              </w:rPr>
              <w:t xml:space="preserve">   </w:t>
            </w:r>
            <w:proofErr w:type="gramStart"/>
            <w:r w:rsidRPr="00BF685C">
              <w:rPr>
                <w:rFonts w:ascii="標楷體" w:hAnsi="標楷體" w:hint="eastAsia"/>
                <w:color w:val="FF0000"/>
              </w:rPr>
              <w:t>資優類</w:t>
            </w:r>
            <w:proofErr w:type="gramEnd"/>
            <w:r w:rsidRPr="00BF685C">
              <w:rPr>
                <w:rFonts w:ascii="標楷體" w:hAnsi="標楷體" w:hint="eastAsia"/>
                <w:color w:val="FF0000"/>
              </w:rPr>
              <w:t>:□創造力□領導才能□情意發展□獨立發展</w:t>
            </w:r>
          </w:p>
          <w:p w14:paraId="16473ED9" w14:textId="77777777" w:rsidR="00B24FA1" w:rsidRPr="00BF685C" w:rsidRDefault="00B24FA1" w:rsidP="008E1911">
            <w:pPr>
              <w:snapToGrid w:val="0"/>
              <w:spacing w:line="260" w:lineRule="exact"/>
              <w:ind w:left="240" w:hangingChars="100" w:hanging="240"/>
              <w:rPr>
                <w:rFonts w:ascii="標楷體" w:hAnsi="標楷體"/>
                <w:color w:val="FF0000"/>
              </w:rPr>
            </w:pPr>
            <w:r w:rsidRPr="00BF685C">
              <w:rPr>
                <w:rFonts w:ascii="標楷體" w:hAnsi="標楷體" w:hint="eastAsia"/>
                <w:color w:val="FF0000"/>
              </w:rPr>
              <w:t xml:space="preserve">   其他類:□藝術才能班及體育班專門課程</w:t>
            </w:r>
          </w:p>
          <w:p w14:paraId="4642D323" w14:textId="77777777" w:rsidR="00B24FA1" w:rsidRPr="00BF685C" w:rsidRDefault="00B24FA1" w:rsidP="008E1911">
            <w:pPr>
              <w:snapToGrid w:val="0"/>
              <w:spacing w:line="260" w:lineRule="exact"/>
              <w:rPr>
                <w:rFonts w:ascii="標楷體" w:hAnsi="標楷體"/>
                <w:b/>
                <w:color w:val="FF0000"/>
              </w:rPr>
            </w:pPr>
            <w:r w:rsidRPr="00BF685C">
              <w:rPr>
                <w:rFonts w:ascii="標楷體" w:hAnsi="標楷體" w:hint="eastAsia"/>
                <w:b/>
                <w:color w:val="FF0000"/>
              </w:rPr>
              <w:t>4.□其他類課程</w:t>
            </w:r>
          </w:p>
          <w:p w14:paraId="0CAACA6C" w14:textId="77777777" w:rsidR="00B24FA1" w:rsidRPr="00BF685C" w:rsidRDefault="00B24FA1" w:rsidP="008E1911">
            <w:pPr>
              <w:snapToGrid w:val="0"/>
              <w:spacing w:line="260" w:lineRule="exact"/>
              <w:rPr>
                <w:rFonts w:ascii="標楷體" w:hAnsi="標楷體"/>
              </w:rPr>
            </w:pPr>
            <w:r w:rsidRPr="00BF685C">
              <w:rPr>
                <w:rFonts w:ascii="標楷體" w:hAnsi="標楷體" w:hint="eastAsia"/>
                <w:b/>
                <w:color w:val="FF0000"/>
              </w:rPr>
              <w:t xml:space="preserve">  </w:t>
            </w:r>
            <w:r w:rsidRPr="00BF685C">
              <w:rPr>
                <w:rFonts w:ascii="標楷體" w:hAnsi="標楷體" w:hint="eastAsia"/>
                <w:color w:val="FF0000"/>
              </w:rPr>
              <w:t>□本土語文/新住民語文□服務學習□戶外教育□</w:t>
            </w:r>
            <w:proofErr w:type="gramStart"/>
            <w:r w:rsidRPr="00BF685C">
              <w:rPr>
                <w:rFonts w:ascii="標楷體" w:hAnsi="標楷體" w:hint="eastAsia"/>
                <w:color w:val="FF0000"/>
              </w:rPr>
              <w:t>班際或校際</w:t>
            </w:r>
            <w:proofErr w:type="gramEnd"/>
            <w:r w:rsidRPr="00BF685C">
              <w:rPr>
                <w:rFonts w:ascii="標楷體" w:hAnsi="標楷體" w:hint="eastAsia"/>
                <w:color w:val="FF0000"/>
              </w:rPr>
              <w:t xml:space="preserve">交流□自治活動□班級輔導□學生自主學習□領域補救教學 </w:t>
            </w:r>
            <w:r w:rsidRPr="00BF685C">
              <w:rPr>
                <w:rFonts w:ascii="標楷體" w:hAnsi="標楷體" w:hint="eastAsia"/>
              </w:rPr>
              <w:t xml:space="preserve">                  </w:t>
            </w:r>
          </w:p>
        </w:tc>
      </w:tr>
      <w:tr w:rsidR="00B24FA1" w:rsidRPr="004E5131" w14:paraId="4415CC7F" w14:textId="77777777" w:rsidTr="008E1911">
        <w:trPr>
          <w:gridBefore w:val="1"/>
          <w:wBefore w:w="303" w:type="dxa"/>
          <w:trHeight w:val="483"/>
          <w:jc w:val="center"/>
        </w:trPr>
        <w:tc>
          <w:tcPr>
            <w:tcW w:w="1729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7E24C382" w14:textId="77777777" w:rsidR="00B24FA1" w:rsidRPr="00BF685C" w:rsidRDefault="00B24FA1" w:rsidP="008E1911">
            <w:pPr>
              <w:jc w:val="center"/>
              <w:rPr>
                <w:rFonts w:ascii="標楷體" w:hAnsi="標楷體"/>
              </w:rPr>
            </w:pPr>
            <w:r w:rsidRPr="00BF685C">
              <w:rPr>
                <w:rFonts w:ascii="標楷體" w:hAnsi="標楷體" w:hint="eastAsia"/>
              </w:rPr>
              <w:t>設計理念</w:t>
            </w:r>
          </w:p>
        </w:tc>
        <w:tc>
          <w:tcPr>
            <w:tcW w:w="13405" w:type="dxa"/>
            <w:gridSpan w:val="13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36D56C6" w14:textId="77777777" w:rsidR="00B24FA1" w:rsidRPr="00BF685C" w:rsidRDefault="00B24FA1" w:rsidP="008E1911">
            <w:pPr>
              <w:pStyle w:val="aa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/>
                <w:color w:val="000000"/>
                <w:kern w:val="0"/>
              </w:rPr>
            </w:pPr>
            <w:r w:rsidRPr="00BF685C">
              <w:rPr>
                <w:rFonts w:ascii="標楷體" w:eastAsia="標楷體" w:hAnsi="標楷體" w:hint="eastAsia"/>
                <w:color w:val="000000"/>
              </w:rPr>
              <w:t>以</w:t>
            </w:r>
            <w:r w:rsidRPr="00BF685C">
              <w:rPr>
                <w:rFonts w:ascii="標楷體" w:eastAsia="標楷體" w:hAnsi="標楷體"/>
                <w:color w:val="000000"/>
              </w:rPr>
              <w:t>「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專題式學習範</w:t>
            </w:r>
            <w:r w:rsidRPr="00BF685C">
              <w:rPr>
                <w:rFonts w:ascii="標楷體" w:eastAsia="標楷體" w:hAnsi="標楷體"/>
                <w:color w:val="000000"/>
              </w:rPr>
              <w:t>例」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為主，讓學生從</w:t>
            </w:r>
            <w:proofErr w:type="gramStart"/>
            <w:r w:rsidRPr="00BF685C">
              <w:rPr>
                <w:rFonts w:ascii="標楷體" w:eastAsia="標楷體" w:hAnsi="標楷體" w:hint="eastAsia"/>
                <w:color w:val="000000"/>
              </w:rPr>
              <w:t>尋找飛貓寶寶</w:t>
            </w:r>
            <w:proofErr w:type="gramEnd"/>
            <w:r w:rsidRPr="00BF685C">
              <w:rPr>
                <w:rFonts w:ascii="標楷體" w:eastAsia="標楷體" w:hAnsi="標楷體" w:hint="eastAsia"/>
                <w:color w:val="000000"/>
              </w:rPr>
              <w:t>、英文打字指法練習、足球攻</w:t>
            </w:r>
            <w:r w:rsidRPr="00BF685C">
              <w:rPr>
                <w:rFonts w:ascii="標楷體" w:eastAsia="標楷體" w:hAnsi="標楷體"/>
                <w:color w:val="000000"/>
              </w:rPr>
              <w:t>守PK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賽、拳王大PK、養侏羅</w:t>
            </w:r>
            <w:r w:rsidRPr="00BF685C">
              <w:rPr>
                <w:rFonts w:ascii="標楷體" w:eastAsia="標楷體" w:hAnsi="標楷體"/>
                <w:color w:val="000000"/>
              </w:rPr>
              <w:t>紀的寵物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、小雞</w:t>
            </w:r>
            <w:r w:rsidRPr="00BF685C">
              <w:rPr>
                <w:rFonts w:ascii="標楷體" w:eastAsia="標楷體" w:hAnsi="標楷體"/>
                <w:color w:val="000000"/>
              </w:rPr>
              <w:t>蛋</w:t>
            </w:r>
            <w:proofErr w:type="gramStart"/>
            <w:r w:rsidRPr="00BF685C">
              <w:rPr>
                <w:rFonts w:ascii="標楷體" w:eastAsia="標楷體" w:hAnsi="標楷體"/>
                <w:color w:val="000000"/>
              </w:rPr>
              <w:t>蛋</w:t>
            </w:r>
            <w:proofErr w:type="gramEnd"/>
            <w:r w:rsidRPr="00BF685C">
              <w:rPr>
                <w:rFonts w:ascii="標楷體" w:eastAsia="標楷體" w:hAnsi="標楷體"/>
                <w:color w:val="000000"/>
              </w:rPr>
              <w:t>音符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、金頭腦快遞、多國</w:t>
            </w:r>
            <w:r w:rsidRPr="00BF685C">
              <w:rPr>
                <w:rFonts w:ascii="標楷體" w:eastAsia="標楷體" w:hAnsi="標楷體"/>
                <w:color w:val="000000"/>
              </w:rPr>
              <w:t>語言翻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譯</w:t>
            </w:r>
            <w:r w:rsidRPr="00BF685C">
              <w:rPr>
                <w:rFonts w:ascii="標楷體" w:eastAsia="標楷體" w:hAnsi="標楷體"/>
                <w:color w:val="000000"/>
              </w:rPr>
              <w:t>機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等八個專題學習歷程中，將</w:t>
            </w:r>
            <w:r w:rsidRPr="00BF685C">
              <w:rPr>
                <w:rFonts w:ascii="標楷體" w:eastAsia="標楷體" w:hAnsi="標楷體"/>
                <w:color w:val="000000"/>
              </w:rPr>
              <w:t>Scratch 3融入「語言」、「數學」、「藝術與人文」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、</w:t>
            </w:r>
            <w:r w:rsidRPr="00BF685C">
              <w:rPr>
                <w:rFonts w:ascii="標楷體" w:eastAsia="標楷體" w:hAnsi="標楷體"/>
                <w:color w:val="000000"/>
              </w:rPr>
              <w:t>「</w:t>
            </w:r>
            <w:proofErr w:type="gramStart"/>
            <w:r w:rsidRPr="00BF685C">
              <w:rPr>
                <w:rFonts w:ascii="標楷體" w:eastAsia="標楷體" w:hAnsi="標楷體"/>
                <w:color w:val="000000"/>
              </w:rPr>
              <w:t>健體</w:t>
            </w:r>
            <w:proofErr w:type="gramEnd"/>
            <w:r w:rsidRPr="00BF685C">
              <w:rPr>
                <w:rFonts w:ascii="標楷體" w:eastAsia="標楷體" w:hAnsi="標楷體"/>
                <w:color w:val="000000"/>
              </w:rPr>
              <w:t>」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、</w:t>
            </w:r>
            <w:r w:rsidRPr="00BF685C">
              <w:rPr>
                <w:rFonts w:ascii="標楷體" w:eastAsia="標楷體" w:hAnsi="標楷體"/>
                <w:color w:val="000000"/>
              </w:rPr>
              <w:t>「社會」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、</w:t>
            </w:r>
            <w:r w:rsidRPr="00BF685C">
              <w:rPr>
                <w:rFonts w:ascii="標楷體" w:eastAsia="標楷體" w:hAnsi="標楷體"/>
                <w:color w:val="000000"/>
              </w:rPr>
              <w:t>「自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然</w:t>
            </w:r>
            <w:r w:rsidRPr="00BF685C">
              <w:rPr>
                <w:rFonts w:ascii="標楷體" w:eastAsia="標楷體" w:hAnsi="標楷體"/>
                <w:color w:val="000000"/>
              </w:rPr>
              <w:t>」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與</w:t>
            </w:r>
            <w:r w:rsidRPr="00BF685C">
              <w:rPr>
                <w:rFonts w:ascii="標楷體" w:eastAsia="標楷體" w:hAnsi="標楷體"/>
                <w:color w:val="000000"/>
              </w:rPr>
              <w:t>「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資訊</w:t>
            </w:r>
            <w:r w:rsidRPr="00BF685C">
              <w:rPr>
                <w:rFonts w:ascii="標楷體" w:eastAsia="標楷體" w:hAnsi="標楷體"/>
                <w:color w:val="000000"/>
              </w:rPr>
              <w:t>科技」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八大學習領域。同時學習歷程利用</w:t>
            </w:r>
            <w:r w:rsidRPr="00BF685C">
              <w:rPr>
                <w:rFonts w:ascii="標楷體" w:eastAsia="標楷體" w:hAnsi="標楷體" w:hint="eastAsia"/>
                <w:color w:val="000000"/>
                <w:kern w:val="0"/>
              </w:rPr>
              <w:t>情境概述與問題解析、腳本規劃、設計演算法與設計程式解決問題的四大步驟，培養學生解決問題之運算思維能力。</w:t>
            </w:r>
          </w:p>
          <w:p w14:paraId="74A6D034" w14:textId="77777777" w:rsidR="00B24FA1" w:rsidRPr="00BF685C" w:rsidRDefault="00B24FA1" w:rsidP="008E1911">
            <w:pPr>
              <w:pStyle w:val="aa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/>
                <w:color w:val="000000"/>
                <w:kern w:val="0"/>
              </w:rPr>
            </w:pPr>
            <w:r w:rsidRPr="00BF685C">
              <w:rPr>
                <w:rFonts w:ascii="標楷體" w:eastAsia="標楷體" w:hAnsi="標楷體" w:hint="eastAsia"/>
                <w:color w:val="000000"/>
                <w:kern w:val="0"/>
              </w:rPr>
              <w:t>【情境概述與問題解析】</w:t>
            </w:r>
          </w:p>
          <w:p w14:paraId="3E8E58C5" w14:textId="77777777" w:rsidR="00B24FA1" w:rsidRPr="00BF685C" w:rsidRDefault="00B24FA1" w:rsidP="008E1911">
            <w:pPr>
              <w:rPr>
                <w:rFonts w:ascii="標楷體" w:hAnsi="標楷體"/>
                <w:color w:val="000000"/>
              </w:rPr>
            </w:pPr>
            <w:r w:rsidRPr="00BF685C">
              <w:rPr>
                <w:rFonts w:ascii="標楷體" w:hAnsi="標楷體" w:hint="eastAsia"/>
                <w:color w:val="000000"/>
                <w:kern w:val="0"/>
              </w:rPr>
              <w:t>從問題情境中，讓學生理解每</w:t>
            </w:r>
            <w:proofErr w:type="gramStart"/>
            <w:r w:rsidRPr="00BF685C">
              <w:rPr>
                <w:rFonts w:ascii="標楷體" w:hAnsi="標楷體" w:hint="eastAsia"/>
                <w:color w:val="000000"/>
                <w:kern w:val="0"/>
              </w:rPr>
              <w:t>個</w:t>
            </w:r>
            <w:proofErr w:type="gramEnd"/>
            <w:r w:rsidRPr="00BF685C">
              <w:rPr>
                <w:rFonts w:ascii="標楷體" w:hAnsi="標楷體" w:hint="eastAsia"/>
                <w:color w:val="000000"/>
                <w:kern w:val="0"/>
              </w:rPr>
              <w:t>專題的情境，並從情境敘述中解析欲解決的問題。培養學生</w:t>
            </w:r>
            <w:r w:rsidRPr="00BF685C">
              <w:rPr>
                <w:rFonts w:ascii="標楷體" w:hAnsi="標楷體"/>
                <w:color w:val="000000"/>
              </w:rPr>
              <w:t>將Scratch應用在生活中問題解決，培養動手</w:t>
            </w:r>
            <w:r w:rsidRPr="00BF685C">
              <w:rPr>
                <w:rFonts w:ascii="標楷體" w:hAnsi="標楷體" w:hint="eastAsia"/>
                <w:color w:val="000000"/>
              </w:rPr>
              <w:t>實作</w:t>
            </w:r>
            <w:r w:rsidRPr="00BF685C">
              <w:rPr>
                <w:rFonts w:ascii="標楷體" w:hAnsi="標楷體"/>
                <w:color w:val="000000"/>
              </w:rPr>
              <w:t>、</w:t>
            </w:r>
            <w:proofErr w:type="gramStart"/>
            <w:r w:rsidRPr="00BF685C">
              <w:rPr>
                <w:rFonts w:ascii="標楷體" w:hAnsi="標楷體"/>
                <w:color w:val="000000"/>
              </w:rPr>
              <w:t>做中思的</w:t>
            </w:r>
            <w:proofErr w:type="gramEnd"/>
            <w:r w:rsidRPr="00BF685C">
              <w:rPr>
                <w:rFonts w:ascii="標楷體" w:hAnsi="標楷體"/>
                <w:color w:val="000000"/>
              </w:rPr>
              <w:t>能力。</w:t>
            </w:r>
          </w:p>
          <w:p w14:paraId="75F05D66" w14:textId="77777777" w:rsidR="00B24FA1" w:rsidRPr="00BF685C" w:rsidRDefault="00B24FA1" w:rsidP="008E1911">
            <w:pPr>
              <w:pStyle w:val="aa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/>
                <w:color w:val="000000"/>
                <w:kern w:val="0"/>
              </w:rPr>
            </w:pPr>
            <w:r w:rsidRPr="00BF685C">
              <w:rPr>
                <w:rFonts w:ascii="標楷體" w:eastAsia="標楷體" w:hAnsi="標楷體" w:hint="eastAsia"/>
                <w:color w:val="000000"/>
                <w:kern w:val="0"/>
              </w:rPr>
              <w:t>【腳本規劃】</w:t>
            </w:r>
          </w:p>
          <w:p w14:paraId="213BF81C" w14:textId="77777777" w:rsidR="00B24FA1" w:rsidRPr="00BF685C" w:rsidRDefault="00B24FA1" w:rsidP="008E1911">
            <w:pPr>
              <w:pStyle w:val="aa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/>
                <w:color w:val="000000"/>
                <w:kern w:val="0"/>
              </w:rPr>
            </w:pPr>
            <w:r w:rsidRPr="00BF685C">
              <w:rPr>
                <w:rFonts w:ascii="標楷體" w:eastAsia="標楷體" w:hAnsi="標楷體"/>
                <w:color w:val="000000"/>
              </w:rPr>
              <w:t>理解Scratch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各類積木的功能，</w:t>
            </w:r>
            <w:proofErr w:type="gramStart"/>
            <w:r w:rsidRPr="00BF685C">
              <w:rPr>
                <w:rFonts w:ascii="標楷體" w:eastAsia="標楷體" w:hAnsi="標楷體" w:hint="eastAsia"/>
                <w:color w:val="000000"/>
              </w:rPr>
              <w:t>規</w:t>
            </w:r>
            <w:proofErr w:type="gramEnd"/>
            <w:r w:rsidRPr="00BF685C">
              <w:rPr>
                <w:rFonts w:ascii="標楷體" w:eastAsia="標楷體" w:hAnsi="標楷體" w:hint="eastAsia"/>
                <w:color w:val="000000"/>
              </w:rPr>
              <w:t>畫腳本，培養學生</w:t>
            </w:r>
            <w:r w:rsidRPr="00BF685C">
              <w:rPr>
                <w:rFonts w:ascii="標楷體" w:eastAsia="標楷體" w:hAnsi="標楷體"/>
                <w:color w:val="000000"/>
              </w:rPr>
              <w:t>能夠善用科技知能以進行創造、設計、批判、邏輯、運算等思考。</w:t>
            </w:r>
          </w:p>
          <w:p w14:paraId="14AA0CF0" w14:textId="77777777" w:rsidR="00B24FA1" w:rsidRPr="00BF685C" w:rsidRDefault="00B24FA1" w:rsidP="008E1911">
            <w:pPr>
              <w:pStyle w:val="aa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/>
                <w:color w:val="000000"/>
                <w:kern w:val="0"/>
              </w:rPr>
            </w:pPr>
            <w:r w:rsidRPr="00BF685C">
              <w:rPr>
                <w:rFonts w:ascii="標楷體" w:eastAsia="標楷體" w:hAnsi="標楷體" w:hint="eastAsia"/>
                <w:color w:val="000000"/>
                <w:kern w:val="0"/>
              </w:rPr>
              <w:t>【設計演算法】</w:t>
            </w:r>
          </w:p>
          <w:p w14:paraId="5ABF0098" w14:textId="77777777" w:rsidR="00B24FA1" w:rsidRPr="00BF685C" w:rsidRDefault="00B24FA1" w:rsidP="008E1911">
            <w:pPr>
              <w:pStyle w:val="aa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/>
                <w:color w:val="000000"/>
                <w:kern w:val="0"/>
              </w:rPr>
            </w:pPr>
            <w:r w:rsidRPr="00BF685C">
              <w:rPr>
                <w:rFonts w:ascii="標楷體" w:eastAsia="標楷體" w:hAnsi="標楷體" w:hint="eastAsia"/>
                <w:color w:val="000000"/>
                <w:kern w:val="0"/>
              </w:rPr>
              <w:t>將每</w:t>
            </w:r>
            <w:proofErr w:type="gramStart"/>
            <w:r w:rsidRPr="00BF685C">
              <w:rPr>
                <w:rFonts w:ascii="標楷體" w:eastAsia="標楷體" w:hAnsi="標楷體" w:hint="eastAsia"/>
                <w:color w:val="000000"/>
                <w:kern w:val="0"/>
              </w:rPr>
              <w:t>個</w:t>
            </w:r>
            <w:proofErr w:type="gramEnd"/>
            <w:r w:rsidRPr="00BF685C">
              <w:rPr>
                <w:rFonts w:ascii="標楷體" w:eastAsia="標楷體" w:hAnsi="標楷體" w:hint="eastAsia"/>
                <w:color w:val="000000"/>
                <w:kern w:val="0"/>
              </w:rPr>
              <w:t>專題相關的積木應用在</w:t>
            </w:r>
            <w:r w:rsidRPr="00BF685C">
              <w:rPr>
                <w:rFonts w:ascii="標楷體" w:eastAsia="標楷體" w:hAnsi="標楷體"/>
                <w:color w:val="000000"/>
                <w:kern w:val="0"/>
              </w:rPr>
              <w:t>Scratch</w:t>
            </w:r>
            <w:r w:rsidRPr="00BF685C">
              <w:rPr>
                <w:rFonts w:ascii="標楷體" w:eastAsia="標楷體" w:hAnsi="標楷體" w:hint="eastAsia"/>
                <w:color w:val="000000"/>
                <w:kern w:val="0"/>
              </w:rPr>
              <w:t>程式設計，並理解積木隱含的程式語言抽象概念。</w:t>
            </w:r>
            <w:r w:rsidRPr="00BF685C">
              <w:rPr>
                <w:rFonts w:ascii="標楷體" w:eastAsia="標楷體" w:hAnsi="標楷體"/>
                <w:color w:val="000000"/>
              </w:rPr>
              <w:t>培養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學生</w:t>
            </w:r>
            <w:r w:rsidRPr="00BF685C">
              <w:rPr>
                <w:rFonts w:ascii="標楷體" w:eastAsia="標楷體" w:hAnsi="標楷體"/>
                <w:color w:val="000000"/>
              </w:rPr>
              <w:t>利用Scratch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養成</w:t>
            </w:r>
            <w:r w:rsidRPr="00BF685C">
              <w:rPr>
                <w:rFonts w:ascii="標楷體" w:eastAsia="標楷體" w:hAnsi="標楷體"/>
                <w:color w:val="000000"/>
              </w:rPr>
              <w:t>運算思維能力及結構化程式設計實作</w:t>
            </w:r>
          </w:p>
          <w:p w14:paraId="6C86A3E7" w14:textId="77777777" w:rsidR="00B24FA1" w:rsidRPr="00BF685C" w:rsidRDefault="00B24FA1" w:rsidP="008E1911">
            <w:pPr>
              <w:pStyle w:val="aa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/>
                <w:color w:val="000000"/>
                <w:kern w:val="0"/>
              </w:rPr>
            </w:pPr>
            <w:r w:rsidRPr="00BF685C">
              <w:rPr>
                <w:rFonts w:ascii="標楷體" w:eastAsia="標楷體" w:hAnsi="標楷體" w:hint="eastAsia"/>
                <w:color w:val="000000"/>
                <w:kern w:val="0"/>
              </w:rPr>
              <w:t>【設計程式解決問題】</w:t>
            </w:r>
          </w:p>
          <w:p w14:paraId="044AC936" w14:textId="77777777" w:rsidR="00B24FA1" w:rsidRPr="00BF685C" w:rsidRDefault="00B24FA1" w:rsidP="008E1911">
            <w:pPr>
              <w:pStyle w:val="aa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/>
                <w:color w:val="7030A0"/>
                <w:kern w:val="0"/>
              </w:rPr>
            </w:pPr>
            <w:r w:rsidRPr="00BF685C">
              <w:rPr>
                <w:rFonts w:ascii="標楷體" w:eastAsia="標楷體" w:hAnsi="標楷體" w:hint="eastAsia"/>
                <w:color w:val="000000"/>
              </w:rPr>
              <w:t>讓學生動手實作設計程式，並展演發表作品，培養學生</w:t>
            </w:r>
            <w:r w:rsidRPr="00BF685C">
              <w:rPr>
                <w:rFonts w:ascii="標楷體" w:eastAsia="標楷體" w:hAnsi="標楷體"/>
                <w:color w:val="000000"/>
              </w:rPr>
              <w:t>理解Scratch運作原理、應用Scratch運算工具之思維能力、分析問題、發展解題方法，並進行有效的決策，培養運算思維解析問題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及</w:t>
            </w:r>
            <w:r w:rsidRPr="00BF685C">
              <w:rPr>
                <w:rFonts w:ascii="標楷體" w:eastAsia="標楷體" w:hAnsi="標楷體"/>
                <w:color w:val="000000"/>
              </w:rPr>
              <w:t>問題解決能力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與合作共創分享</w:t>
            </w:r>
            <w:r w:rsidRPr="00BF685C">
              <w:rPr>
                <w:rFonts w:ascii="標楷體" w:eastAsia="標楷體" w:hAnsi="標楷體"/>
                <w:color w:val="000000"/>
              </w:rPr>
              <w:t>。</w:t>
            </w:r>
          </w:p>
        </w:tc>
      </w:tr>
      <w:tr w:rsidR="00B24FA1" w:rsidRPr="004E5131" w14:paraId="5ABE9C41" w14:textId="77777777" w:rsidTr="008E1911">
        <w:trPr>
          <w:gridBefore w:val="1"/>
          <w:wBefore w:w="303" w:type="dxa"/>
          <w:trHeight w:val="994"/>
          <w:jc w:val="center"/>
        </w:trPr>
        <w:tc>
          <w:tcPr>
            <w:tcW w:w="1729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1353009A" w14:textId="77777777" w:rsidR="00B24FA1" w:rsidRPr="00BF685C" w:rsidRDefault="00B24FA1" w:rsidP="008E1911">
            <w:pPr>
              <w:snapToGrid w:val="0"/>
              <w:jc w:val="center"/>
              <w:rPr>
                <w:rFonts w:ascii="標楷體" w:hAnsi="標楷體"/>
              </w:rPr>
            </w:pPr>
            <w:r w:rsidRPr="00BF685C">
              <w:rPr>
                <w:rFonts w:ascii="標楷體" w:hAnsi="標楷體" w:hint="eastAsia"/>
              </w:rPr>
              <w:t>本教育階段</w:t>
            </w:r>
          </w:p>
          <w:p w14:paraId="724ACCF7" w14:textId="77777777" w:rsidR="00B24FA1" w:rsidRPr="00BF685C" w:rsidRDefault="00B24FA1" w:rsidP="008E1911">
            <w:pPr>
              <w:snapToGrid w:val="0"/>
              <w:jc w:val="center"/>
              <w:rPr>
                <w:rFonts w:ascii="標楷體" w:hAnsi="標楷體"/>
              </w:rPr>
            </w:pPr>
            <w:r w:rsidRPr="00BF685C">
              <w:rPr>
                <w:rFonts w:ascii="標楷體" w:hAnsi="標楷體" w:hint="eastAsia"/>
              </w:rPr>
              <w:t>總綱核心素養</w:t>
            </w:r>
          </w:p>
          <w:p w14:paraId="3AA60256" w14:textId="77777777" w:rsidR="00B24FA1" w:rsidRPr="00BF685C" w:rsidRDefault="00B24FA1" w:rsidP="008E1911">
            <w:pPr>
              <w:snapToGrid w:val="0"/>
              <w:jc w:val="center"/>
              <w:rPr>
                <w:rFonts w:ascii="標楷體" w:hAnsi="標楷體"/>
              </w:rPr>
            </w:pPr>
            <w:r w:rsidRPr="00BF685C">
              <w:rPr>
                <w:rFonts w:ascii="標楷體" w:hAnsi="標楷體" w:hint="eastAsia"/>
              </w:rPr>
              <w:t>或校訂素養</w:t>
            </w:r>
          </w:p>
        </w:tc>
        <w:tc>
          <w:tcPr>
            <w:tcW w:w="13405" w:type="dxa"/>
            <w:gridSpan w:val="13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DB47895" w14:textId="77777777" w:rsidR="00B24FA1" w:rsidRPr="00BF685C" w:rsidRDefault="00B24FA1" w:rsidP="008E1911">
            <w:pPr>
              <w:rPr>
                <w:rFonts w:ascii="標楷體" w:hAnsi="標楷體"/>
              </w:rPr>
            </w:pPr>
            <w:r w:rsidRPr="00BF685C">
              <w:rPr>
                <w:rFonts w:ascii="標楷體" w:hAnsi="標楷體"/>
              </w:rPr>
              <w:t xml:space="preserve">E-A2 </w:t>
            </w:r>
            <w:r w:rsidRPr="00BF685C">
              <w:rPr>
                <w:rFonts w:ascii="標楷體" w:hAnsi="標楷體" w:hint="eastAsia"/>
              </w:rPr>
              <w:t>具備探索問題的思考能力，並透過體驗與實踐處理日常生活問題。</w:t>
            </w:r>
          </w:p>
          <w:p w14:paraId="5F82AFB6" w14:textId="77777777" w:rsidR="00B24FA1" w:rsidRPr="00BF685C" w:rsidRDefault="00B24FA1" w:rsidP="008E1911">
            <w:pPr>
              <w:rPr>
                <w:rFonts w:ascii="標楷體" w:hAnsi="標楷體"/>
              </w:rPr>
            </w:pPr>
            <w:r w:rsidRPr="00BF685C">
              <w:rPr>
                <w:rFonts w:ascii="標楷體" w:hAnsi="標楷體"/>
              </w:rPr>
              <w:t xml:space="preserve">E-A3 </w:t>
            </w:r>
            <w:r w:rsidRPr="00BF685C">
              <w:rPr>
                <w:rFonts w:ascii="標楷體" w:hAnsi="標楷體" w:hint="eastAsia"/>
              </w:rPr>
              <w:t>具備擬定計畫與實作的能力，並以創新思考方式，因應日常生活情境。</w:t>
            </w:r>
          </w:p>
          <w:p w14:paraId="339BD32D" w14:textId="77777777" w:rsidR="00B24FA1" w:rsidRPr="00BF685C" w:rsidRDefault="00B24FA1" w:rsidP="008E1911">
            <w:pPr>
              <w:rPr>
                <w:rFonts w:ascii="標楷體" w:hAnsi="標楷體"/>
              </w:rPr>
            </w:pPr>
            <w:r w:rsidRPr="00BF685C">
              <w:rPr>
                <w:rFonts w:ascii="標楷體" w:hAnsi="標楷體" w:cs="TimesNewRomanPSMT"/>
                <w:kern w:val="0"/>
              </w:rPr>
              <w:t>E-B1</w:t>
            </w:r>
            <w:r w:rsidRPr="00BF685C">
              <w:rPr>
                <w:rFonts w:ascii="標楷體" w:hAnsi="標楷體" w:cs="DFKaiShu-SB-Estd-BF" w:hint="eastAsia"/>
                <w:kern w:val="0"/>
              </w:rPr>
              <w:t>具備「聽、</w:t>
            </w:r>
            <w:r w:rsidRPr="00BF685C">
              <w:rPr>
                <w:rFonts w:ascii="標楷體" w:hAnsi="標楷體" w:cs="微軟正黑體" w:hint="eastAsia"/>
                <w:kern w:val="0"/>
              </w:rPr>
              <w:t>說</w:t>
            </w:r>
            <w:r w:rsidRPr="00BF685C">
              <w:rPr>
                <w:rFonts w:ascii="標楷體" w:hAnsi="標楷體" w:cs="Microsoft YaHei" w:hint="eastAsia"/>
                <w:kern w:val="0"/>
              </w:rPr>
              <w:t>、</w:t>
            </w:r>
            <w:r w:rsidRPr="00BF685C">
              <w:rPr>
                <w:rFonts w:ascii="標楷體" w:hAnsi="標楷體" w:cs="微軟正黑體" w:hint="eastAsia"/>
                <w:kern w:val="0"/>
              </w:rPr>
              <w:t>讀</w:t>
            </w:r>
            <w:r w:rsidRPr="00BF685C">
              <w:rPr>
                <w:rFonts w:ascii="標楷體" w:hAnsi="標楷體" w:cs="Microsoft YaHei" w:hint="eastAsia"/>
                <w:kern w:val="0"/>
              </w:rPr>
              <w:t>、寫、作」</w:t>
            </w:r>
            <w:r w:rsidRPr="00BF685C">
              <w:rPr>
                <w:rFonts w:ascii="標楷體" w:hAnsi="標楷體" w:cs="DFKaiShu-SB-Estd-BF" w:hint="eastAsia"/>
                <w:kern w:val="0"/>
              </w:rPr>
              <w:t>的基本語文素養，並具有生活所需的基礎</w:t>
            </w:r>
            <w:r w:rsidRPr="00BF685C">
              <w:rPr>
                <w:rFonts w:ascii="標楷體" w:hAnsi="標楷體" w:cs="微軟正黑體" w:hint="eastAsia"/>
                <w:kern w:val="0"/>
              </w:rPr>
              <w:t>數理</w:t>
            </w:r>
            <w:r w:rsidRPr="00BF685C">
              <w:rPr>
                <w:rFonts w:ascii="標楷體" w:hAnsi="標楷體" w:cs="Microsoft YaHei" w:hint="eastAsia"/>
                <w:kern w:val="0"/>
              </w:rPr>
              <w:t>、肢體及藝術</w:t>
            </w:r>
            <w:r w:rsidRPr="00BF685C">
              <w:rPr>
                <w:rFonts w:ascii="標楷體" w:hAnsi="標楷體" w:cs="DFKaiShu-SB-Estd-BF" w:hint="eastAsia"/>
                <w:kern w:val="0"/>
              </w:rPr>
              <w:t>等符號知能，能以同</w:t>
            </w:r>
            <w:r w:rsidRPr="00BF685C">
              <w:rPr>
                <w:rFonts w:ascii="標楷體" w:hAnsi="標楷體" w:cs="微軟正黑體" w:hint="eastAsia"/>
                <w:kern w:val="0"/>
              </w:rPr>
              <w:t>理</w:t>
            </w:r>
            <w:r w:rsidRPr="00BF685C">
              <w:rPr>
                <w:rFonts w:ascii="標楷體" w:hAnsi="標楷體" w:cs="Microsoft YaHei" w:hint="eastAsia"/>
                <w:kern w:val="0"/>
              </w:rPr>
              <w:t>心應用在</w:t>
            </w:r>
            <w:r w:rsidRPr="00BF685C">
              <w:rPr>
                <w:rFonts w:ascii="標楷體" w:hAnsi="標楷體" w:cs="DFKaiShu-SB-Estd-BF" w:hint="eastAsia"/>
                <w:kern w:val="0"/>
              </w:rPr>
              <w:t>生活與人際溝通。</w:t>
            </w:r>
          </w:p>
          <w:p w14:paraId="7C013B10" w14:textId="77777777" w:rsidR="00B24FA1" w:rsidRPr="00BF685C" w:rsidRDefault="00B24FA1" w:rsidP="008E1911">
            <w:pPr>
              <w:rPr>
                <w:rFonts w:ascii="標楷體" w:hAnsi="標楷體"/>
              </w:rPr>
            </w:pPr>
            <w:r w:rsidRPr="00BF685C">
              <w:rPr>
                <w:rFonts w:ascii="標楷體" w:hAnsi="標楷體"/>
              </w:rPr>
              <w:lastRenderedPageBreak/>
              <w:t xml:space="preserve">E-B2 </w:t>
            </w:r>
            <w:r w:rsidRPr="00BF685C">
              <w:rPr>
                <w:rFonts w:ascii="標楷體" w:hAnsi="標楷體" w:hint="eastAsia"/>
              </w:rPr>
              <w:t>具備科技與資訊應用的基本素養，並理解各類媒體內容的意義與影響。</w:t>
            </w:r>
          </w:p>
          <w:p w14:paraId="5643CD39" w14:textId="77777777" w:rsidR="00B24FA1" w:rsidRPr="00BF685C" w:rsidRDefault="00B24FA1" w:rsidP="008E1911">
            <w:pPr>
              <w:rPr>
                <w:rFonts w:ascii="標楷體" w:hAnsi="標楷體"/>
              </w:rPr>
            </w:pPr>
            <w:r w:rsidRPr="00BF685C">
              <w:rPr>
                <w:rFonts w:ascii="標楷體" w:hAnsi="標楷體"/>
              </w:rPr>
              <w:t xml:space="preserve">E-B3 </w:t>
            </w:r>
            <w:r w:rsidRPr="00BF685C">
              <w:rPr>
                <w:rFonts w:ascii="標楷體" w:hAnsi="標楷體" w:hint="eastAsia"/>
              </w:rPr>
              <w:t>具備藝術創作與欣賞的基本素養，促進多元感官的發展，培養生活環境的美感體驗。</w:t>
            </w:r>
          </w:p>
          <w:p w14:paraId="0224D9A7" w14:textId="77777777" w:rsidR="00B24FA1" w:rsidRPr="00BF685C" w:rsidRDefault="00B24FA1" w:rsidP="008E1911">
            <w:pPr>
              <w:rPr>
                <w:rFonts w:ascii="標楷體" w:hAnsi="標楷體"/>
              </w:rPr>
            </w:pPr>
            <w:r w:rsidRPr="00BF685C">
              <w:rPr>
                <w:rFonts w:ascii="標楷體" w:hAnsi="標楷體"/>
              </w:rPr>
              <w:t xml:space="preserve">E-C2 </w:t>
            </w:r>
            <w:r w:rsidRPr="00BF685C">
              <w:rPr>
                <w:rFonts w:ascii="標楷體" w:hAnsi="標楷體" w:hint="eastAsia"/>
              </w:rPr>
              <w:t>具備理解他人感受，樂於與人互動，並與團隊成員合作之素養。</w:t>
            </w:r>
          </w:p>
        </w:tc>
      </w:tr>
      <w:tr w:rsidR="00B24FA1" w:rsidRPr="004E5131" w14:paraId="338BCEEE" w14:textId="77777777" w:rsidTr="008E1911">
        <w:trPr>
          <w:gridBefore w:val="1"/>
          <w:wBefore w:w="303" w:type="dxa"/>
          <w:trHeight w:val="526"/>
          <w:jc w:val="center"/>
        </w:trPr>
        <w:tc>
          <w:tcPr>
            <w:tcW w:w="1729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5D7D597B" w14:textId="77777777" w:rsidR="00B24FA1" w:rsidRPr="00BF685C" w:rsidRDefault="00B24FA1" w:rsidP="008E1911">
            <w:pPr>
              <w:jc w:val="center"/>
              <w:rPr>
                <w:rFonts w:ascii="標楷體" w:hAnsi="標楷體"/>
              </w:rPr>
            </w:pPr>
            <w:r w:rsidRPr="00BF685C">
              <w:rPr>
                <w:rFonts w:ascii="標楷體" w:hAnsi="標楷體" w:hint="eastAsia"/>
              </w:rPr>
              <w:lastRenderedPageBreak/>
              <w:t>課程目標</w:t>
            </w:r>
          </w:p>
        </w:tc>
        <w:tc>
          <w:tcPr>
            <w:tcW w:w="13405" w:type="dxa"/>
            <w:gridSpan w:val="13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CDEBBCC" w14:textId="77777777" w:rsidR="00B24FA1" w:rsidRPr="00BF685C" w:rsidRDefault="00B24FA1" w:rsidP="00B24FA1">
            <w:pPr>
              <w:numPr>
                <w:ilvl w:val="0"/>
                <w:numId w:val="33"/>
              </w:numPr>
              <w:spacing w:line="300" w:lineRule="exact"/>
              <w:jc w:val="both"/>
              <w:rPr>
                <w:rFonts w:ascii="標楷體" w:hAnsi="標楷體"/>
                <w:color w:val="000000"/>
              </w:rPr>
            </w:pPr>
            <w:r w:rsidRPr="00BF685C">
              <w:rPr>
                <w:rFonts w:ascii="標楷體" w:hAnsi="標楷體"/>
                <w:snapToGrid w:val="0"/>
              </w:rPr>
              <w:t>導</w:t>
            </w:r>
            <w:r w:rsidRPr="00BF685C">
              <w:rPr>
                <w:rFonts w:ascii="標楷體" w:hAnsi="標楷體"/>
                <w:snapToGrid w:val="0"/>
                <w:color w:val="000000"/>
              </w:rPr>
              <w:t>引學生瞭解資訊倫理、資訊安全及資訊相關法律等相關議題</w:t>
            </w:r>
            <w:r w:rsidRPr="00BF685C">
              <w:rPr>
                <w:rFonts w:ascii="標楷體" w:hAnsi="標楷體" w:hint="eastAsia"/>
                <w:snapToGrid w:val="0"/>
                <w:color w:val="000000"/>
              </w:rPr>
              <w:t>，</w:t>
            </w:r>
            <w:r w:rsidRPr="00BF685C">
              <w:rPr>
                <w:rFonts w:ascii="標楷體" w:cs="標楷體" w:hint="eastAsia"/>
                <w:color w:val="000000"/>
                <w:kern w:val="0"/>
                <w:sz w:val="23"/>
                <w:szCs w:val="23"/>
              </w:rPr>
              <w:t>養成資訊社會應有的態度與責任。</w:t>
            </w:r>
          </w:p>
          <w:p w14:paraId="77D73B1A" w14:textId="77777777" w:rsidR="00B24FA1" w:rsidRPr="00BF685C" w:rsidRDefault="00B24FA1" w:rsidP="00B24FA1">
            <w:pPr>
              <w:numPr>
                <w:ilvl w:val="0"/>
                <w:numId w:val="33"/>
              </w:numPr>
              <w:spacing w:line="280" w:lineRule="exact"/>
              <w:jc w:val="both"/>
              <w:rPr>
                <w:rFonts w:ascii="標楷體" w:hAnsi="標楷體"/>
                <w:color w:val="000000"/>
              </w:rPr>
            </w:pPr>
            <w:r w:rsidRPr="00BF685C">
              <w:rPr>
                <w:rFonts w:ascii="標楷體" w:hAnsi="標楷體"/>
                <w:color w:val="000000"/>
              </w:rPr>
              <w:t>瞭解多媒體電腦相關設備，並能夠將圖形、影像、文字、動畫、語音整合應用</w:t>
            </w:r>
            <w:r w:rsidRPr="00BF685C">
              <w:rPr>
                <w:rFonts w:ascii="標楷體" w:hAnsi="標楷體" w:hint="eastAsia"/>
                <w:color w:val="000000"/>
              </w:rPr>
              <w:t>在程式產出</w:t>
            </w:r>
            <w:r w:rsidRPr="00BF685C">
              <w:rPr>
                <w:rFonts w:ascii="標楷體" w:hAnsi="標楷體"/>
                <w:color w:val="000000"/>
              </w:rPr>
              <w:t>。</w:t>
            </w:r>
          </w:p>
          <w:p w14:paraId="170344EA" w14:textId="77777777" w:rsidR="00B24FA1" w:rsidRPr="00BF685C" w:rsidRDefault="00B24FA1" w:rsidP="00B24FA1">
            <w:pPr>
              <w:numPr>
                <w:ilvl w:val="0"/>
                <w:numId w:val="33"/>
              </w:numPr>
              <w:spacing w:line="280" w:lineRule="exact"/>
              <w:jc w:val="both"/>
              <w:rPr>
                <w:rFonts w:ascii="標楷體" w:hAnsi="標楷體"/>
                <w:color w:val="000000"/>
              </w:rPr>
            </w:pPr>
            <w:proofErr w:type="gramStart"/>
            <w:r w:rsidRPr="00BF685C">
              <w:rPr>
                <w:rFonts w:ascii="標楷體" w:hAnsi="標楷體"/>
                <w:color w:val="000000"/>
              </w:rPr>
              <w:t>悉熟</w:t>
            </w:r>
            <w:r w:rsidRPr="00BF685C">
              <w:rPr>
                <w:rFonts w:ascii="標楷體" w:hAnsi="標楷體" w:hint="eastAsia"/>
                <w:color w:val="000000"/>
              </w:rPr>
              <w:t>程式</w:t>
            </w:r>
            <w:proofErr w:type="gramEnd"/>
            <w:r w:rsidRPr="00BF685C">
              <w:rPr>
                <w:rFonts w:ascii="標楷體" w:hAnsi="標楷體"/>
                <w:color w:val="000000"/>
              </w:rPr>
              <w:t>動畫製作的基本技巧，並</w:t>
            </w:r>
            <w:r w:rsidRPr="00BF685C">
              <w:rPr>
                <w:rFonts w:ascii="標楷體" w:hAnsi="標楷體" w:hint="eastAsia"/>
                <w:color w:val="000000"/>
              </w:rPr>
              <w:t>規劃</w:t>
            </w:r>
            <w:r w:rsidRPr="00BF685C">
              <w:rPr>
                <w:rFonts w:ascii="標楷體" w:hAnsi="標楷體"/>
                <w:color w:val="000000"/>
              </w:rPr>
              <w:t>腳本，</w:t>
            </w:r>
            <w:r w:rsidRPr="00BF685C">
              <w:rPr>
                <w:rFonts w:ascii="標楷體" w:hAnsi="標楷體" w:hint="eastAsia"/>
                <w:color w:val="000000"/>
              </w:rPr>
              <w:t>設計程式指令積木，</w:t>
            </w:r>
            <w:r w:rsidRPr="00BF685C">
              <w:rPr>
                <w:rFonts w:ascii="標楷體" w:cs="標楷體" w:hint="eastAsia"/>
                <w:color w:val="000000"/>
                <w:kern w:val="0"/>
                <w:sz w:val="23"/>
                <w:szCs w:val="23"/>
              </w:rPr>
              <w:t>培養科技知識與產品使用的技能。</w:t>
            </w:r>
          </w:p>
          <w:p w14:paraId="73779135" w14:textId="77777777" w:rsidR="00B24FA1" w:rsidRPr="00BF685C" w:rsidRDefault="00B24FA1" w:rsidP="00B24FA1">
            <w:pPr>
              <w:numPr>
                <w:ilvl w:val="0"/>
                <w:numId w:val="33"/>
              </w:numPr>
              <w:spacing w:line="280" w:lineRule="exact"/>
              <w:jc w:val="both"/>
              <w:rPr>
                <w:rFonts w:ascii="標楷體" w:hAnsi="標楷體"/>
                <w:color w:val="000000"/>
              </w:rPr>
            </w:pPr>
            <w:r w:rsidRPr="00BF685C">
              <w:rPr>
                <w:rFonts w:ascii="標楷體" w:hAnsi="標楷體"/>
                <w:color w:val="000000"/>
              </w:rPr>
              <w:t>熟悉多媒體的製作、音效的錄製，並整合在</w:t>
            </w:r>
            <w:r w:rsidRPr="00BF685C">
              <w:rPr>
                <w:rFonts w:ascii="標楷體" w:hAnsi="標楷體" w:hint="eastAsia"/>
                <w:color w:val="000000"/>
              </w:rPr>
              <w:t>程式</w:t>
            </w:r>
            <w:r w:rsidRPr="00BF685C">
              <w:rPr>
                <w:rFonts w:ascii="標楷體" w:hAnsi="標楷體"/>
                <w:color w:val="000000"/>
              </w:rPr>
              <w:t>動畫製作</w:t>
            </w:r>
            <w:r w:rsidRPr="00BF685C">
              <w:rPr>
                <w:rFonts w:ascii="標楷體" w:hAnsi="標楷體" w:hint="eastAsia"/>
                <w:color w:val="000000"/>
              </w:rPr>
              <w:t>，</w:t>
            </w:r>
            <w:r w:rsidRPr="00BF685C">
              <w:rPr>
                <w:rFonts w:ascii="標楷體" w:cs="標楷體" w:hint="eastAsia"/>
                <w:color w:val="000000"/>
                <w:kern w:val="0"/>
                <w:sz w:val="23"/>
                <w:szCs w:val="23"/>
              </w:rPr>
              <w:t>激發持續學習科技及科技設計的興趣。</w:t>
            </w:r>
          </w:p>
          <w:p w14:paraId="4D0A940A" w14:textId="77777777" w:rsidR="00B24FA1" w:rsidRPr="00BF685C" w:rsidRDefault="00B24FA1" w:rsidP="00B24FA1">
            <w:pPr>
              <w:numPr>
                <w:ilvl w:val="0"/>
                <w:numId w:val="33"/>
              </w:numPr>
              <w:spacing w:line="280" w:lineRule="exact"/>
              <w:jc w:val="both"/>
              <w:rPr>
                <w:rFonts w:ascii="標楷體" w:hAnsi="標楷體"/>
                <w:color w:val="000000"/>
              </w:rPr>
            </w:pPr>
            <w:r w:rsidRPr="00BF685C">
              <w:rPr>
                <w:rFonts w:ascii="標楷體" w:hAnsi="標楷體"/>
                <w:color w:val="000000"/>
              </w:rPr>
              <w:t>採用</w:t>
            </w:r>
            <w:r w:rsidRPr="00BF685C">
              <w:rPr>
                <w:rFonts w:ascii="標楷體" w:hAnsi="標楷體" w:hint="eastAsia"/>
                <w:color w:val="000000"/>
              </w:rPr>
              <w:t>主題</w:t>
            </w:r>
            <w:r w:rsidRPr="00BF685C">
              <w:rPr>
                <w:rFonts w:ascii="標楷體" w:hAnsi="標楷體"/>
                <w:color w:val="000000"/>
              </w:rPr>
              <w:t>學習的方式，讓學生藉由</w:t>
            </w:r>
            <w:r w:rsidRPr="00BF685C">
              <w:rPr>
                <w:rFonts w:ascii="標楷體" w:hAnsi="標楷體" w:hint="eastAsia"/>
                <w:color w:val="000000"/>
              </w:rPr>
              <w:t>主題</w:t>
            </w:r>
            <w:r w:rsidRPr="00BF685C">
              <w:rPr>
                <w:rFonts w:ascii="標楷體" w:hAnsi="標楷體"/>
                <w:color w:val="000000"/>
              </w:rPr>
              <w:t>製作的過程主動建構動畫知識、藉由學習歷程檔案評量，讓學生在學習歷程中修正操作</w:t>
            </w:r>
            <w:r w:rsidRPr="00BF685C">
              <w:rPr>
                <w:rFonts w:ascii="標楷體" w:hAnsi="標楷體" w:hint="eastAsia"/>
                <w:color w:val="000000"/>
              </w:rPr>
              <w:t>，</w:t>
            </w:r>
            <w:r w:rsidRPr="00BF685C">
              <w:rPr>
                <w:rFonts w:ascii="標楷體" w:cs="標楷體" w:hint="eastAsia"/>
                <w:color w:val="000000"/>
                <w:kern w:val="0"/>
                <w:sz w:val="23"/>
                <w:szCs w:val="23"/>
              </w:rPr>
              <w:t>預備生活與職</w:t>
            </w:r>
            <w:proofErr w:type="gramStart"/>
            <w:r w:rsidRPr="00BF685C">
              <w:rPr>
                <w:rFonts w:ascii="標楷體" w:cs="標楷體" w:hint="eastAsia"/>
                <w:color w:val="000000"/>
                <w:kern w:val="0"/>
                <w:sz w:val="23"/>
                <w:szCs w:val="23"/>
              </w:rPr>
              <w:t>涯</w:t>
            </w:r>
            <w:proofErr w:type="gramEnd"/>
            <w:r w:rsidRPr="00BF685C">
              <w:rPr>
                <w:rFonts w:ascii="標楷體" w:cs="標楷體" w:hint="eastAsia"/>
                <w:color w:val="000000"/>
                <w:kern w:val="0"/>
                <w:sz w:val="23"/>
                <w:szCs w:val="23"/>
              </w:rPr>
              <w:t>知能。</w:t>
            </w:r>
          </w:p>
          <w:p w14:paraId="29DE3227" w14:textId="77777777" w:rsidR="00B24FA1" w:rsidRPr="00BF685C" w:rsidRDefault="00B24FA1" w:rsidP="00B24FA1">
            <w:pPr>
              <w:numPr>
                <w:ilvl w:val="0"/>
                <w:numId w:val="33"/>
              </w:numPr>
              <w:spacing w:line="280" w:lineRule="exact"/>
              <w:jc w:val="both"/>
              <w:rPr>
                <w:rFonts w:ascii="標楷體" w:hAnsi="標楷體"/>
                <w:color w:val="000000"/>
              </w:rPr>
            </w:pPr>
            <w:r w:rsidRPr="00BF685C">
              <w:rPr>
                <w:rFonts w:ascii="標楷體" w:hAnsi="標楷體"/>
                <w:color w:val="000000"/>
              </w:rPr>
              <w:t>學習最後產出</w:t>
            </w:r>
            <w:r w:rsidRPr="00BF685C">
              <w:rPr>
                <w:rFonts w:ascii="標楷體" w:hAnsi="標楷體" w:hint="eastAsia"/>
                <w:color w:val="000000"/>
              </w:rPr>
              <w:t>程式設計</w:t>
            </w:r>
            <w:r w:rsidRPr="00BF685C">
              <w:rPr>
                <w:rFonts w:ascii="標楷體" w:hAnsi="標楷體"/>
                <w:color w:val="000000"/>
              </w:rPr>
              <w:t>專題作品，並發表展示專題作品，</w:t>
            </w:r>
            <w:r w:rsidRPr="00BF685C">
              <w:rPr>
                <w:rFonts w:ascii="標楷體" w:hAnsi="標楷體"/>
                <w:snapToGrid w:val="0"/>
                <w:color w:val="000000"/>
              </w:rPr>
              <w:t>培養學生運用資訊科技進行邏輯思維的習慣，以有效解決日常生活與學習的問題</w:t>
            </w:r>
            <w:r w:rsidRPr="00BF685C">
              <w:rPr>
                <w:rFonts w:ascii="標楷體" w:hAnsi="標楷體"/>
                <w:color w:val="000000"/>
              </w:rPr>
              <w:t>。</w:t>
            </w:r>
          </w:p>
          <w:p w14:paraId="4C36D8EF" w14:textId="77777777" w:rsidR="00B24FA1" w:rsidRPr="00BF685C" w:rsidRDefault="00B24FA1" w:rsidP="00B24FA1">
            <w:pPr>
              <w:numPr>
                <w:ilvl w:val="0"/>
                <w:numId w:val="33"/>
              </w:numPr>
              <w:spacing w:line="280" w:lineRule="exact"/>
              <w:jc w:val="both"/>
              <w:rPr>
                <w:rFonts w:ascii="標楷體" w:hAnsi="標楷體"/>
                <w:color w:val="000000"/>
              </w:rPr>
            </w:pPr>
            <w:r w:rsidRPr="00BF685C">
              <w:rPr>
                <w:rFonts w:ascii="標楷體" w:hAnsi="標楷體"/>
                <w:snapToGrid w:val="0"/>
                <w:color w:val="000000"/>
              </w:rPr>
              <w:t>培養學生使用資訊與網路科技的正確態度，</w:t>
            </w:r>
            <w:r w:rsidRPr="00BF685C">
              <w:rPr>
                <w:rFonts w:ascii="標楷體" w:hAnsi="標楷體"/>
                <w:color w:val="000000"/>
              </w:rPr>
              <w:t>使學生能夠應用資訊科技，透過</w:t>
            </w:r>
            <w:r w:rsidRPr="00BF685C">
              <w:rPr>
                <w:rFonts w:ascii="標楷體" w:hAnsi="標楷體" w:hint="eastAsia"/>
                <w:color w:val="000000"/>
              </w:rPr>
              <w:t>程式</w:t>
            </w:r>
            <w:r w:rsidRPr="00BF685C">
              <w:rPr>
                <w:rFonts w:ascii="標楷體" w:hAnsi="標楷體"/>
                <w:color w:val="000000"/>
              </w:rPr>
              <w:t>動畫製作過程培養合作學習、主動學習的能力，並利用網路、多媒體光碟，結合已學過的軟體進行日常生活資訊教育相關問題解決</w:t>
            </w:r>
            <w:r w:rsidRPr="00BF685C">
              <w:rPr>
                <w:rFonts w:ascii="標楷體" w:hAnsi="標楷體" w:hint="eastAsia"/>
                <w:color w:val="000000"/>
              </w:rPr>
              <w:t>，</w:t>
            </w:r>
            <w:r w:rsidRPr="00BF685C">
              <w:rPr>
                <w:rFonts w:ascii="標楷體" w:cs="標楷體" w:hint="eastAsia"/>
                <w:color w:val="000000"/>
                <w:kern w:val="0"/>
                <w:sz w:val="23"/>
                <w:szCs w:val="23"/>
              </w:rPr>
              <w:t>增進善用資訊解決問題與運算思維的能力。</w:t>
            </w:r>
          </w:p>
          <w:p w14:paraId="6F2D2FB3" w14:textId="77777777" w:rsidR="00B24FA1" w:rsidRPr="00BF685C" w:rsidRDefault="00B24FA1" w:rsidP="00B24FA1">
            <w:pPr>
              <w:pStyle w:val="aa"/>
              <w:numPr>
                <w:ilvl w:val="0"/>
                <w:numId w:val="33"/>
              </w:numPr>
              <w:ind w:leftChars="0"/>
              <w:rPr>
                <w:rFonts w:ascii="標楷體" w:eastAsia="標楷體" w:hAnsi="標楷體"/>
                <w:color w:val="7030A0"/>
              </w:rPr>
            </w:pPr>
            <w:r w:rsidRPr="00BF685C">
              <w:rPr>
                <w:rFonts w:ascii="標楷體" w:eastAsia="標楷體" w:hAnsi="標楷體"/>
                <w:snapToGrid w:val="0"/>
                <w:color w:val="000000"/>
              </w:rPr>
              <w:t>培養學生使用資訊與網路科技的基本知識與技能，增進學生利用各種資訊與網路科技技能，進行日常生活資訊相關問題分析、</w:t>
            </w:r>
            <w:proofErr w:type="gramStart"/>
            <w:r w:rsidRPr="00BF685C">
              <w:rPr>
                <w:rFonts w:ascii="標楷體" w:eastAsia="標楷體" w:hAnsi="標楷體"/>
                <w:snapToGrid w:val="0"/>
                <w:color w:val="000000"/>
              </w:rPr>
              <w:t>規</w:t>
            </w:r>
            <w:proofErr w:type="gramEnd"/>
            <w:r w:rsidRPr="00BF685C">
              <w:rPr>
                <w:rFonts w:ascii="標楷體" w:eastAsia="標楷體" w:hAnsi="標楷體"/>
                <w:snapToGrid w:val="0"/>
                <w:color w:val="000000"/>
              </w:rPr>
              <w:t>畫、搜尋、處理、展示與溝通的能力。</w:t>
            </w:r>
          </w:p>
        </w:tc>
      </w:tr>
      <w:tr w:rsidR="00B24FA1" w:rsidRPr="004E5131" w14:paraId="0DE73F81" w14:textId="77777777" w:rsidTr="008E1911">
        <w:trPr>
          <w:gridBefore w:val="1"/>
          <w:wBefore w:w="303" w:type="dxa"/>
          <w:trHeight w:val="981"/>
          <w:jc w:val="center"/>
        </w:trPr>
        <w:tc>
          <w:tcPr>
            <w:tcW w:w="1729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158E3F54" w14:textId="77777777" w:rsidR="00B24FA1" w:rsidRPr="00BF685C" w:rsidRDefault="00B24FA1" w:rsidP="008E1911">
            <w:pPr>
              <w:jc w:val="center"/>
              <w:rPr>
                <w:rFonts w:ascii="標楷體" w:hAnsi="標楷體"/>
              </w:rPr>
            </w:pPr>
            <w:r w:rsidRPr="00BF685C">
              <w:rPr>
                <w:rFonts w:ascii="標楷體" w:hAnsi="標楷體" w:hint="eastAsia"/>
              </w:rPr>
              <w:t>配合融入之領域或議題</w:t>
            </w:r>
          </w:p>
        </w:tc>
        <w:tc>
          <w:tcPr>
            <w:tcW w:w="6508" w:type="dxa"/>
            <w:gridSpan w:val="7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03C35" w14:textId="77777777" w:rsidR="00B24FA1" w:rsidRPr="00BF685C" w:rsidRDefault="00B24FA1" w:rsidP="008E1911">
            <w:pPr>
              <w:rPr>
                <w:rFonts w:ascii="標楷體" w:hAnsi="標楷體"/>
              </w:rPr>
            </w:pPr>
            <w:r w:rsidRPr="00BF685C">
              <w:rPr>
                <w:rFonts w:ascii="標楷體" w:hAnsi="標楷體" w:hint="eastAsia"/>
              </w:rPr>
              <w:t xml:space="preserve">□國語文  □英語文 </w:t>
            </w:r>
            <w:r w:rsidRPr="00BF685C">
              <w:rPr>
                <w:rFonts w:ascii="標楷體" w:hAnsi="標楷體" w:hint="eastAsia"/>
                <w:color w:val="FF0000"/>
              </w:rPr>
              <w:t xml:space="preserve"> □英語文融入參考指引</w:t>
            </w:r>
            <w:r w:rsidRPr="00BF685C">
              <w:rPr>
                <w:rFonts w:ascii="標楷體" w:hAnsi="標楷體" w:hint="eastAsia"/>
              </w:rPr>
              <w:t xml:space="preserve"> □本土語</w:t>
            </w:r>
          </w:p>
          <w:p w14:paraId="28B263B2" w14:textId="77777777" w:rsidR="00B24FA1" w:rsidRPr="00BF685C" w:rsidRDefault="00B24FA1" w:rsidP="008E1911">
            <w:pPr>
              <w:rPr>
                <w:rFonts w:ascii="標楷體" w:hAnsi="標楷體"/>
              </w:rPr>
            </w:pPr>
            <w:r w:rsidRPr="00BF685C">
              <w:rPr>
                <w:rFonts w:ascii="標楷體" w:hAnsi="標楷體" w:hint="eastAsia"/>
              </w:rPr>
              <w:t>□數學    □社會    □自然科學  □藝術   □綜合活動</w:t>
            </w:r>
          </w:p>
          <w:p w14:paraId="5EA75E1B" w14:textId="77777777" w:rsidR="00B24FA1" w:rsidRPr="00BF685C" w:rsidRDefault="00B24FA1" w:rsidP="008E1911">
            <w:pPr>
              <w:rPr>
                <w:rFonts w:ascii="標楷體" w:hAnsi="標楷體"/>
              </w:rPr>
            </w:pPr>
            <w:r w:rsidRPr="00BF685C">
              <w:rPr>
                <w:rFonts w:ascii="標楷體" w:hAnsi="標楷體" w:hint="eastAsia"/>
              </w:rPr>
              <w:t>□健康與體育   □生活課程   □科技  □</w:t>
            </w:r>
            <w:r w:rsidRPr="00BF685C">
              <w:rPr>
                <w:rFonts w:ascii="標楷體" w:hAnsi="標楷體" w:hint="eastAsia"/>
                <w:color w:val="FF0000"/>
              </w:rPr>
              <w:t>科技融入參考指引</w:t>
            </w:r>
          </w:p>
        </w:tc>
        <w:tc>
          <w:tcPr>
            <w:tcW w:w="689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5D225B9" w14:textId="77777777" w:rsidR="00B24FA1" w:rsidRPr="00BF685C" w:rsidRDefault="00B24FA1" w:rsidP="008E1911">
            <w:pPr>
              <w:snapToGrid w:val="0"/>
              <w:rPr>
                <w:rFonts w:ascii="標楷體" w:hAnsi="標楷體"/>
              </w:rPr>
            </w:pPr>
            <w:r w:rsidRPr="00BF685C">
              <w:rPr>
                <w:rFonts w:ascii="標楷體" w:hAnsi="標楷體" w:hint="eastAsia"/>
              </w:rPr>
              <w:t>■性別平等教育 □人權教育 ■環境教育  □海洋教育  □品德教育</w:t>
            </w:r>
          </w:p>
          <w:p w14:paraId="79FE03F8" w14:textId="77777777" w:rsidR="00B24FA1" w:rsidRPr="00BF685C" w:rsidRDefault="00B24FA1" w:rsidP="008E1911">
            <w:pPr>
              <w:snapToGrid w:val="0"/>
              <w:rPr>
                <w:rFonts w:ascii="標楷體" w:hAnsi="標楷體"/>
              </w:rPr>
            </w:pPr>
            <w:r w:rsidRPr="00BF685C">
              <w:rPr>
                <w:rFonts w:ascii="標楷體" w:hAnsi="標楷體" w:hint="eastAsia"/>
              </w:rPr>
              <w:t>□生命教育     ■法治教育 □科技教育  ■資訊教育  □能源教育</w:t>
            </w:r>
          </w:p>
          <w:p w14:paraId="20EB322A" w14:textId="77777777" w:rsidR="00B24FA1" w:rsidRPr="00BF685C" w:rsidRDefault="00B24FA1" w:rsidP="008E1911">
            <w:pPr>
              <w:snapToGrid w:val="0"/>
              <w:rPr>
                <w:rFonts w:ascii="標楷體" w:hAnsi="標楷體"/>
              </w:rPr>
            </w:pPr>
            <w:r w:rsidRPr="00BF685C">
              <w:rPr>
                <w:rFonts w:ascii="標楷體" w:hAnsi="標楷體" w:hint="eastAsia"/>
              </w:rPr>
              <w:t>□安全教育     □防災教育 □閱讀素養  □多元文化教育</w:t>
            </w:r>
          </w:p>
          <w:p w14:paraId="79F02C7A" w14:textId="77777777" w:rsidR="00B24FA1" w:rsidRPr="00BF685C" w:rsidRDefault="00B24FA1" w:rsidP="008E1911">
            <w:pPr>
              <w:snapToGrid w:val="0"/>
              <w:rPr>
                <w:rFonts w:ascii="標楷體" w:hAnsi="標楷體"/>
              </w:rPr>
            </w:pPr>
            <w:r w:rsidRPr="00BF685C">
              <w:rPr>
                <w:rFonts w:ascii="標楷體" w:hAnsi="標楷體" w:hint="eastAsia"/>
              </w:rPr>
              <w:t xml:space="preserve">□生涯規劃教育 □家庭教育 □原住民教育□戶外教育  ■國際教育     </w:t>
            </w:r>
          </w:p>
        </w:tc>
      </w:tr>
      <w:tr w:rsidR="00B24FA1" w:rsidRPr="004E5131" w14:paraId="2EB344C9" w14:textId="77777777" w:rsidTr="008E1911">
        <w:trPr>
          <w:gridBefore w:val="1"/>
          <w:wBefore w:w="303" w:type="dxa"/>
          <w:trHeight w:val="466"/>
          <w:jc w:val="center"/>
        </w:trPr>
        <w:tc>
          <w:tcPr>
            <w:tcW w:w="1729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7B7C0303" w14:textId="77777777" w:rsidR="00B24FA1" w:rsidRPr="00BF685C" w:rsidRDefault="00B24FA1" w:rsidP="008E1911">
            <w:pPr>
              <w:jc w:val="center"/>
              <w:rPr>
                <w:rFonts w:ascii="標楷體" w:hAnsi="標楷體"/>
              </w:rPr>
            </w:pPr>
            <w:r w:rsidRPr="00BF685C">
              <w:rPr>
                <w:rFonts w:ascii="標楷體" w:hAnsi="標楷體" w:hint="eastAsia"/>
              </w:rPr>
              <w:t>表現任務</w:t>
            </w:r>
          </w:p>
        </w:tc>
        <w:tc>
          <w:tcPr>
            <w:tcW w:w="13405" w:type="dxa"/>
            <w:gridSpan w:val="13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F8C9169" w14:textId="77777777" w:rsidR="00B24FA1" w:rsidRPr="00BF685C" w:rsidRDefault="00B24FA1" w:rsidP="008E1911">
            <w:pPr>
              <w:rPr>
                <w:rFonts w:ascii="標楷體" w:hAnsi="標楷體"/>
              </w:rPr>
            </w:pPr>
            <w:r w:rsidRPr="00BF685C">
              <w:rPr>
                <w:rFonts w:ascii="標楷體" w:hAnsi="標楷體" w:hint="eastAsia"/>
              </w:rPr>
              <w:t>S</w:t>
            </w:r>
            <w:r w:rsidRPr="00BF685C">
              <w:rPr>
                <w:rFonts w:ascii="標楷體" w:hAnsi="標楷體"/>
              </w:rPr>
              <w:t>cratch</w:t>
            </w:r>
            <w:r w:rsidRPr="00BF685C">
              <w:rPr>
                <w:rFonts w:ascii="標楷體" w:hAnsi="標楷體" w:hint="eastAsia"/>
              </w:rPr>
              <w:t>程式設計、</w:t>
            </w:r>
            <w:r w:rsidRPr="00BF685C">
              <w:rPr>
                <w:rFonts w:ascii="標楷體" w:hAnsi="標楷體" w:hint="eastAsia"/>
                <w:color w:val="000000"/>
              </w:rPr>
              <w:t>英文打字指法練習、足球攻</w:t>
            </w:r>
            <w:r w:rsidRPr="00BF685C">
              <w:rPr>
                <w:rFonts w:ascii="標楷體" w:hAnsi="標楷體"/>
                <w:color w:val="000000"/>
              </w:rPr>
              <w:t>守PK</w:t>
            </w:r>
            <w:r w:rsidRPr="00BF685C">
              <w:rPr>
                <w:rFonts w:ascii="標楷體" w:hAnsi="標楷體" w:hint="eastAsia"/>
                <w:color w:val="000000"/>
              </w:rPr>
              <w:t>賽、拳王大PK、養侏羅</w:t>
            </w:r>
            <w:r w:rsidRPr="00BF685C">
              <w:rPr>
                <w:rFonts w:ascii="標楷體" w:hAnsi="標楷體"/>
                <w:color w:val="000000"/>
              </w:rPr>
              <w:t>紀的寵物</w:t>
            </w:r>
            <w:r w:rsidRPr="00BF685C">
              <w:rPr>
                <w:rFonts w:ascii="標楷體" w:hAnsi="標楷體" w:hint="eastAsia"/>
                <w:color w:val="000000"/>
              </w:rPr>
              <w:t>、小雞</w:t>
            </w:r>
            <w:r w:rsidRPr="00BF685C">
              <w:rPr>
                <w:rFonts w:ascii="標楷體" w:hAnsi="標楷體"/>
                <w:color w:val="000000"/>
              </w:rPr>
              <w:t>蛋</w:t>
            </w:r>
            <w:proofErr w:type="gramStart"/>
            <w:r w:rsidRPr="00BF685C">
              <w:rPr>
                <w:rFonts w:ascii="標楷體" w:hAnsi="標楷體"/>
                <w:color w:val="000000"/>
              </w:rPr>
              <w:t>蛋</w:t>
            </w:r>
            <w:proofErr w:type="gramEnd"/>
            <w:r w:rsidRPr="00BF685C">
              <w:rPr>
                <w:rFonts w:ascii="標楷體" w:hAnsi="標楷體"/>
                <w:color w:val="000000"/>
              </w:rPr>
              <w:t>音符</w:t>
            </w:r>
            <w:r w:rsidRPr="00BF685C">
              <w:rPr>
                <w:rFonts w:ascii="標楷體" w:hAnsi="標楷體" w:hint="eastAsia"/>
                <w:color w:val="000000"/>
              </w:rPr>
              <w:t>、金頭腦快遞、多國</w:t>
            </w:r>
            <w:r w:rsidRPr="00BF685C">
              <w:rPr>
                <w:rFonts w:ascii="標楷體" w:hAnsi="標楷體"/>
                <w:color w:val="000000"/>
              </w:rPr>
              <w:t>語言翻</w:t>
            </w:r>
            <w:r w:rsidRPr="00BF685C">
              <w:rPr>
                <w:rFonts w:ascii="標楷體" w:hAnsi="標楷體" w:hint="eastAsia"/>
                <w:color w:val="000000"/>
              </w:rPr>
              <w:t>譯</w:t>
            </w:r>
            <w:r w:rsidRPr="00BF685C">
              <w:rPr>
                <w:rFonts w:ascii="標楷體" w:hAnsi="標楷體"/>
                <w:color w:val="000000"/>
              </w:rPr>
              <w:t>機</w:t>
            </w:r>
            <w:r w:rsidRPr="00BF685C">
              <w:rPr>
                <w:rFonts w:ascii="標楷體" w:hAnsi="標楷體" w:hint="eastAsia"/>
                <w:color w:val="000000"/>
              </w:rPr>
              <w:t>。</w:t>
            </w:r>
          </w:p>
        </w:tc>
      </w:tr>
      <w:tr w:rsidR="00B24FA1" w:rsidRPr="001A602A" w14:paraId="15A61E1D" w14:textId="77777777" w:rsidTr="008E191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03" w:type="dxa"/>
          <w:trHeight w:hRule="exact" w:val="526"/>
        </w:trPr>
        <w:tc>
          <w:tcPr>
            <w:tcW w:w="15134" w:type="dxa"/>
            <w:gridSpan w:val="16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2E628C1E" w14:textId="77777777" w:rsidR="00B24FA1" w:rsidRPr="001A602A" w:rsidRDefault="00B24FA1" w:rsidP="008E191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課程架構脈絡</w:t>
            </w:r>
          </w:p>
        </w:tc>
      </w:tr>
      <w:tr w:rsidR="00B24FA1" w:rsidRPr="001A602A" w14:paraId="3C4C1F85" w14:textId="77777777" w:rsidTr="008E191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03" w:type="dxa"/>
          <w:trHeight w:hRule="exact" w:val="1066"/>
        </w:trPr>
        <w:tc>
          <w:tcPr>
            <w:tcW w:w="796" w:type="dxa"/>
            <w:gridSpan w:val="2"/>
            <w:tcBorders>
              <w:left w:val="thinThickSmallGap" w:sz="24" w:space="0" w:color="auto"/>
            </w:tcBorders>
            <w:vAlign w:val="center"/>
          </w:tcPr>
          <w:p w14:paraId="20DDEF64" w14:textId="77777777" w:rsidR="00B24FA1" w:rsidRPr="001A602A" w:rsidRDefault="00B24FA1" w:rsidP="008E1911">
            <w:pPr>
              <w:jc w:val="center"/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教學期程</w:t>
            </w:r>
          </w:p>
        </w:tc>
        <w:tc>
          <w:tcPr>
            <w:tcW w:w="622" w:type="dxa"/>
            <w:vAlign w:val="center"/>
          </w:tcPr>
          <w:p w14:paraId="7D359349" w14:textId="77777777" w:rsidR="00B24FA1" w:rsidRPr="001A602A" w:rsidRDefault="00B24FA1" w:rsidP="008E1911">
            <w:pPr>
              <w:jc w:val="center"/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節數</w:t>
            </w:r>
          </w:p>
        </w:tc>
        <w:tc>
          <w:tcPr>
            <w:tcW w:w="960" w:type="dxa"/>
            <w:gridSpan w:val="2"/>
            <w:vAlign w:val="center"/>
          </w:tcPr>
          <w:p w14:paraId="0B604E0F" w14:textId="77777777" w:rsidR="00B24FA1" w:rsidRPr="001A602A" w:rsidRDefault="00B24FA1" w:rsidP="008E1911">
            <w:pPr>
              <w:jc w:val="center"/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單元</w:t>
            </w:r>
            <w:r>
              <w:rPr>
                <w:rFonts w:hint="eastAsia"/>
                <w:sz w:val="20"/>
                <w:szCs w:val="20"/>
              </w:rPr>
              <w:t>與活動</w:t>
            </w:r>
            <w:r w:rsidRPr="001A602A">
              <w:rPr>
                <w:sz w:val="20"/>
                <w:szCs w:val="20"/>
              </w:rPr>
              <w:t>名稱</w:t>
            </w:r>
          </w:p>
        </w:tc>
        <w:tc>
          <w:tcPr>
            <w:tcW w:w="1701" w:type="dxa"/>
            <w:vAlign w:val="center"/>
          </w:tcPr>
          <w:p w14:paraId="089F56B7" w14:textId="77777777" w:rsidR="00B24FA1" w:rsidRPr="001A602A" w:rsidRDefault="00B24FA1" w:rsidP="008E1911">
            <w:pPr>
              <w:jc w:val="center"/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學習表現</w:t>
            </w:r>
          </w:p>
        </w:tc>
        <w:tc>
          <w:tcPr>
            <w:tcW w:w="1276" w:type="dxa"/>
            <w:gridSpan w:val="2"/>
            <w:vAlign w:val="center"/>
          </w:tcPr>
          <w:p w14:paraId="63CE65F9" w14:textId="77777777" w:rsidR="00B24FA1" w:rsidRPr="001A602A" w:rsidRDefault="00B24FA1" w:rsidP="008E1911">
            <w:pPr>
              <w:jc w:val="center"/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學習內容</w:t>
            </w:r>
          </w:p>
        </w:tc>
        <w:tc>
          <w:tcPr>
            <w:tcW w:w="2867" w:type="dxa"/>
            <w:gridSpan w:val="2"/>
            <w:vAlign w:val="center"/>
          </w:tcPr>
          <w:p w14:paraId="002AE3D8" w14:textId="77777777" w:rsidR="00B24FA1" w:rsidRPr="001A602A" w:rsidRDefault="00B24FA1" w:rsidP="008E1911">
            <w:pPr>
              <w:jc w:val="center"/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學習目標</w:t>
            </w:r>
          </w:p>
        </w:tc>
        <w:tc>
          <w:tcPr>
            <w:tcW w:w="2694" w:type="dxa"/>
            <w:gridSpan w:val="3"/>
            <w:vAlign w:val="center"/>
          </w:tcPr>
          <w:p w14:paraId="0873758B" w14:textId="77777777" w:rsidR="00B24FA1" w:rsidRPr="001A602A" w:rsidRDefault="00B24FA1" w:rsidP="008E1911">
            <w:pPr>
              <w:jc w:val="center"/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學習活動</w:t>
            </w:r>
          </w:p>
        </w:tc>
        <w:tc>
          <w:tcPr>
            <w:tcW w:w="1275" w:type="dxa"/>
            <w:vAlign w:val="center"/>
          </w:tcPr>
          <w:p w14:paraId="5070FF15" w14:textId="77777777" w:rsidR="00B24FA1" w:rsidRPr="001A602A" w:rsidRDefault="00B24FA1" w:rsidP="008E1911">
            <w:pPr>
              <w:jc w:val="center"/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學習評量</w:t>
            </w:r>
          </w:p>
        </w:tc>
        <w:tc>
          <w:tcPr>
            <w:tcW w:w="2127" w:type="dxa"/>
            <w:vAlign w:val="center"/>
          </w:tcPr>
          <w:p w14:paraId="19F6A994" w14:textId="77777777" w:rsidR="00B24FA1" w:rsidRPr="001A602A" w:rsidRDefault="00B24FA1" w:rsidP="008E191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自編自選教材或學習單</w:t>
            </w:r>
          </w:p>
        </w:tc>
        <w:tc>
          <w:tcPr>
            <w:tcW w:w="816" w:type="dxa"/>
            <w:tcBorders>
              <w:right w:val="thinThickSmallGap" w:sz="24" w:space="0" w:color="auto"/>
            </w:tcBorders>
            <w:vAlign w:val="center"/>
          </w:tcPr>
          <w:p w14:paraId="26D45EF8" w14:textId="77777777" w:rsidR="00B24FA1" w:rsidRPr="001A602A" w:rsidRDefault="00B24FA1" w:rsidP="008E1911">
            <w:pPr>
              <w:jc w:val="center"/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備註</w:t>
            </w:r>
          </w:p>
        </w:tc>
      </w:tr>
      <w:tr w:rsidR="00B24FA1" w:rsidRPr="001A602A" w14:paraId="20FCE647" w14:textId="77777777" w:rsidTr="008E191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03" w:type="dxa"/>
          <w:cantSplit/>
          <w:trHeight w:hRule="exact" w:val="5807"/>
        </w:trPr>
        <w:tc>
          <w:tcPr>
            <w:tcW w:w="796" w:type="dxa"/>
            <w:gridSpan w:val="2"/>
            <w:tcBorders>
              <w:left w:val="thinThickSmallGap" w:sz="24" w:space="0" w:color="auto"/>
            </w:tcBorders>
          </w:tcPr>
          <w:p w14:paraId="4F61F979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lastRenderedPageBreak/>
              <w:t>第</w:t>
            </w:r>
            <w:r w:rsidRPr="001A602A">
              <w:rPr>
                <w:sz w:val="20"/>
                <w:szCs w:val="20"/>
              </w:rPr>
              <w:t>1~2</w:t>
            </w:r>
            <w:proofErr w:type="gramStart"/>
            <w:r w:rsidRPr="001A602A">
              <w:rPr>
                <w:sz w:val="20"/>
                <w:szCs w:val="20"/>
              </w:rPr>
              <w:t>週</w:t>
            </w:r>
            <w:proofErr w:type="gramEnd"/>
          </w:p>
        </w:tc>
        <w:tc>
          <w:tcPr>
            <w:tcW w:w="622" w:type="dxa"/>
          </w:tcPr>
          <w:p w14:paraId="7CAC6DB8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gridSpan w:val="2"/>
          </w:tcPr>
          <w:p w14:paraId="7DFA3915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proofErr w:type="gramStart"/>
            <w:r w:rsidRPr="001A602A">
              <w:rPr>
                <w:sz w:val="20"/>
                <w:szCs w:val="20"/>
              </w:rPr>
              <w:t>尋找飛貓寶寶</w:t>
            </w:r>
            <w:proofErr w:type="gramEnd"/>
          </w:p>
        </w:tc>
        <w:tc>
          <w:tcPr>
            <w:tcW w:w="1701" w:type="dxa"/>
          </w:tcPr>
          <w:p w14:paraId="036CC39C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資</w:t>
            </w:r>
            <w:r w:rsidRPr="001A602A">
              <w:rPr>
                <w:sz w:val="20"/>
                <w:szCs w:val="20"/>
              </w:rPr>
              <w:t>t-III-1</w:t>
            </w:r>
            <w:r w:rsidRPr="001A602A">
              <w:rPr>
                <w:sz w:val="20"/>
                <w:szCs w:val="20"/>
              </w:rPr>
              <w:t>能認識常見的資訊系統。</w:t>
            </w:r>
            <w:r w:rsidRPr="001A602A">
              <w:rPr>
                <w:sz w:val="20"/>
                <w:szCs w:val="20"/>
              </w:rPr>
              <w:t xml:space="preserve"> </w:t>
            </w:r>
          </w:p>
          <w:p w14:paraId="7E98D737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資</w:t>
            </w:r>
            <w:r w:rsidRPr="001A602A">
              <w:rPr>
                <w:sz w:val="20"/>
                <w:szCs w:val="20"/>
              </w:rPr>
              <w:t>p-III-4</w:t>
            </w:r>
            <w:r w:rsidRPr="001A602A">
              <w:rPr>
                <w:sz w:val="20"/>
                <w:szCs w:val="20"/>
              </w:rPr>
              <w:t>能利用資訊科技分享學習資源與心得。</w:t>
            </w:r>
          </w:p>
          <w:p w14:paraId="488544E1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資</w:t>
            </w:r>
            <w:r w:rsidRPr="001A602A">
              <w:rPr>
                <w:sz w:val="20"/>
                <w:szCs w:val="20"/>
              </w:rPr>
              <w:t>a-III-3</w:t>
            </w:r>
            <w:r w:rsidRPr="001A602A">
              <w:rPr>
                <w:sz w:val="20"/>
                <w:szCs w:val="20"/>
              </w:rPr>
              <w:t>能了解並遵守資訊倫理與使用資訊科技的相關規範。</w:t>
            </w:r>
          </w:p>
        </w:tc>
        <w:tc>
          <w:tcPr>
            <w:tcW w:w="1276" w:type="dxa"/>
            <w:gridSpan w:val="2"/>
          </w:tcPr>
          <w:p w14:paraId="3BB034CB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資</w:t>
            </w:r>
            <w:r w:rsidRPr="001A602A">
              <w:rPr>
                <w:sz w:val="20"/>
                <w:szCs w:val="20"/>
              </w:rPr>
              <w:t>P-III-1</w:t>
            </w:r>
            <w:r w:rsidRPr="001A602A">
              <w:rPr>
                <w:sz w:val="20"/>
                <w:szCs w:val="20"/>
              </w:rPr>
              <w:t>程式設計工具之功能與操作。</w:t>
            </w:r>
          </w:p>
          <w:p w14:paraId="71E62D67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資</w:t>
            </w:r>
            <w:r w:rsidRPr="001A602A">
              <w:rPr>
                <w:sz w:val="20"/>
                <w:szCs w:val="20"/>
              </w:rPr>
              <w:t>H-III-2</w:t>
            </w:r>
            <w:r w:rsidRPr="001A602A">
              <w:rPr>
                <w:sz w:val="20"/>
                <w:szCs w:val="20"/>
              </w:rPr>
              <w:t>資訊科技之使用原則。</w:t>
            </w:r>
          </w:p>
        </w:tc>
        <w:tc>
          <w:tcPr>
            <w:tcW w:w="2867" w:type="dxa"/>
            <w:gridSpan w:val="2"/>
          </w:tcPr>
          <w:p w14:paraId="2668CA92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理解</w:t>
            </w:r>
            <w:r w:rsidRPr="001A602A">
              <w:rPr>
                <w:color w:val="000000"/>
                <w:sz w:val="20"/>
                <w:szCs w:val="20"/>
              </w:rPr>
              <w:t xml:space="preserve">Scratch 3 </w:t>
            </w:r>
            <w:r w:rsidRPr="001A602A">
              <w:rPr>
                <w:color w:val="000000"/>
                <w:sz w:val="20"/>
                <w:szCs w:val="20"/>
              </w:rPr>
              <w:t>。</w:t>
            </w:r>
          </w:p>
          <w:p w14:paraId="1D300A26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能夠下載、安裝與繁體中文。</w:t>
            </w:r>
          </w:p>
          <w:p w14:paraId="570215BE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理解</w:t>
            </w:r>
            <w:r w:rsidRPr="001A602A">
              <w:rPr>
                <w:color w:val="000000"/>
                <w:sz w:val="20"/>
                <w:szCs w:val="20"/>
              </w:rPr>
              <w:t xml:space="preserve">Scratch 3 </w:t>
            </w:r>
            <w:r w:rsidRPr="001A602A">
              <w:rPr>
                <w:color w:val="000000"/>
                <w:sz w:val="20"/>
                <w:szCs w:val="20"/>
              </w:rPr>
              <w:t>視窗環境。</w:t>
            </w:r>
          </w:p>
          <w:p w14:paraId="0608EDDF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能夠新增角色。</w:t>
            </w:r>
          </w:p>
          <w:p w14:paraId="1F9A414E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能夠編輯角色資訊。</w:t>
            </w:r>
          </w:p>
          <w:p w14:paraId="7BC81723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能夠分辨</w:t>
            </w:r>
            <w:r w:rsidRPr="001A602A">
              <w:rPr>
                <w:color w:val="000000"/>
                <w:sz w:val="20"/>
                <w:szCs w:val="20"/>
              </w:rPr>
              <w:t xml:space="preserve">Scratch 3 </w:t>
            </w:r>
            <w:r w:rsidRPr="001A602A">
              <w:rPr>
                <w:color w:val="000000"/>
                <w:sz w:val="20"/>
                <w:szCs w:val="20"/>
              </w:rPr>
              <w:t>積木形狀與功能。</w:t>
            </w:r>
          </w:p>
          <w:p w14:paraId="462C96B2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能夠設定角色方向。</w:t>
            </w:r>
          </w:p>
          <w:p w14:paraId="379E039B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能夠儲存檔案。</w:t>
            </w:r>
            <w:r w:rsidRPr="001A602A">
              <w:rPr>
                <w:color w:val="000000"/>
                <w:sz w:val="20"/>
                <w:szCs w:val="20"/>
              </w:rPr>
              <w:t xml:space="preserve"> </w:t>
            </w:r>
          </w:p>
          <w:p w14:paraId="43FD1C16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能夠將作品</w:t>
            </w:r>
            <w:proofErr w:type="gramStart"/>
            <w:r w:rsidRPr="001A602A">
              <w:rPr>
                <w:color w:val="000000"/>
                <w:sz w:val="20"/>
                <w:szCs w:val="20"/>
              </w:rPr>
              <w:t>上傳社群</w:t>
            </w:r>
            <w:proofErr w:type="gramEnd"/>
            <w:r w:rsidRPr="001A602A">
              <w:rPr>
                <w:color w:val="000000"/>
                <w:sz w:val="20"/>
                <w:szCs w:val="20"/>
              </w:rPr>
              <w:t>。</w:t>
            </w:r>
          </w:p>
        </w:tc>
        <w:tc>
          <w:tcPr>
            <w:tcW w:w="2694" w:type="dxa"/>
            <w:gridSpan w:val="3"/>
          </w:tcPr>
          <w:p w14:paraId="602B5C78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1-1 Scratch 3 </w:t>
            </w:r>
            <w:r w:rsidRPr="001A602A">
              <w:rPr>
                <w:sz w:val="20"/>
                <w:szCs w:val="20"/>
              </w:rPr>
              <w:t>簡介</w:t>
            </w:r>
            <w:r w:rsidRPr="001A602A">
              <w:rPr>
                <w:sz w:val="20"/>
                <w:szCs w:val="20"/>
              </w:rPr>
              <w:t xml:space="preserve"> </w:t>
            </w:r>
          </w:p>
          <w:p w14:paraId="7A8757AF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1-2</w:t>
            </w:r>
            <w:r w:rsidRPr="001A602A">
              <w:rPr>
                <w:sz w:val="20"/>
                <w:szCs w:val="20"/>
              </w:rPr>
              <w:t>下載、安裝與繁體中文</w:t>
            </w:r>
          </w:p>
          <w:p w14:paraId="353BCA96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1-3 Scratch 3 </w:t>
            </w:r>
            <w:r w:rsidRPr="001A602A">
              <w:rPr>
                <w:sz w:val="20"/>
                <w:szCs w:val="20"/>
              </w:rPr>
              <w:t>視窗環境</w:t>
            </w:r>
          </w:p>
          <w:p w14:paraId="51D7B9A1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1-4 </w:t>
            </w:r>
            <w:r w:rsidRPr="001A602A">
              <w:rPr>
                <w:sz w:val="20"/>
                <w:szCs w:val="20"/>
              </w:rPr>
              <w:t>新增角色</w:t>
            </w:r>
            <w:r w:rsidRPr="001A602A">
              <w:rPr>
                <w:sz w:val="20"/>
                <w:szCs w:val="20"/>
              </w:rPr>
              <w:t xml:space="preserve"> </w:t>
            </w:r>
          </w:p>
          <w:p w14:paraId="5BF926DC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1-5 </w:t>
            </w:r>
            <w:r w:rsidRPr="001A602A">
              <w:rPr>
                <w:sz w:val="20"/>
                <w:szCs w:val="20"/>
              </w:rPr>
              <w:t>編輯角色資訊</w:t>
            </w:r>
          </w:p>
          <w:p w14:paraId="0054A9CE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1-6 Scratch 3 </w:t>
            </w:r>
            <w:r w:rsidRPr="001A602A">
              <w:rPr>
                <w:sz w:val="20"/>
                <w:szCs w:val="20"/>
              </w:rPr>
              <w:t>積木形狀與功能</w:t>
            </w:r>
          </w:p>
          <w:p w14:paraId="4B02FC2F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1-7 </w:t>
            </w:r>
            <w:r w:rsidRPr="001A602A">
              <w:rPr>
                <w:sz w:val="20"/>
                <w:szCs w:val="20"/>
              </w:rPr>
              <w:t>面朝角色</w:t>
            </w:r>
          </w:p>
          <w:p w14:paraId="4C916154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1-8 </w:t>
            </w:r>
            <w:r w:rsidRPr="001A602A">
              <w:rPr>
                <w:sz w:val="20"/>
                <w:szCs w:val="20"/>
              </w:rPr>
              <w:t>儲存檔案</w:t>
            </w:r>
            <w:r w:rsidRPr="001A602A">
              <w:rPr>
                <w:sz w:val="20"/>
                <w:szCs w:val="20"/>
              </w:rPr>
              <w:t xml:space="preserve"> </w:t>
            </w:r>
          </w:p>
          <w:p w14:paraId="004FBBF8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1-9 </w:t>
            </w:r>
            <w:r w:rsidRPr="001A602A">
              <w:rPr>
                <w:sz w:val="20"/>
                <w:szCs w:val="20"/>
              </w:rPr>
              <w:t>社群分享</w:t>
            </w:r>
          </w:p>
        </w:tc>
        <w:tc>
          <w:tcPr>
            <w:tcW w:w="1275" w:type="dxa"/>
          </w:tcPr>
          <w:p w14:paraId="0DEAD484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1.</w:t>
            </w:r>
            <w:r w:rsidRPr="001A602A">
              <w:rPr>
                <w:sz w:val="20"/>
                <w:szCs w:val="20"/>
              </w:rPr>
              <w:t>範例實作</w:t>
            </w:r>
          </w:p>
          <w:p w14:paraId="04E78102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2.</w:t>
            </w:r>
            <w:r w:rsidRPr="001A602A">
              <w:rPr>
                <w:sz w:val="20"/>
                <w:szCs w:val="20"/>
              </w:rPr>
              <w:t>上課表現</w:t>
            </w:r>
          </w:p>
          <w:p w14:paraId="404CDC49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3.</w:t>
            </w:r>
            <w:r w:rsidRPr="001A602A">
              <w:rPr>
                <w:sz w:val="20"/>
                <w:szCs w:val="20"/>
              </w:rPr>
              <w:t>隨堂測驗</w:t>
            </w:r>
          </w:p>
          <w:p w14:paraId="5FABAF25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4.</w:t>
            </w:r>
            <w:r w:rsidRPr="001A602A">
              <w:rPr>
                <w:sz w:val="20"/>
                <w:szCs w:val="20"/>
              </w:rPr>
              <w:t>課後練習</w:t>
            </w:r>
          </w:p>
        </w:tc>
        <w:tc>
          <w:tcPr>
            <w:tcW w:w="2127" w:type="dxa"/>
          </w:tcPr>
          <w:p w14:paraId="586B0D8F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1.Scratch 3</w:t>
            </w:r>
            <w:r w:rsidRPr="001A602A">
              <w:rPr>
                <w:sz w:val="20"/>
                <w:szCs w:val="20"/>
              </w:rPr>
              <w:t>程式積木創意玩</w:t>
            </w:r>
          </w:p>
          <w:p w14:paraId="1DF40F1A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2.Scratch 3</w:t>
            </w:r>
            <w:r w:rsidRPr="001A602A">
              <w:rPr>
                <w:sz w:val="20"/>
                <w:szCs w:val="20"/>
              </w:rPr>
              <w:t>程式積木創意玩</w:t>
            </w:r>
            <w:r w:rsidRPr="001A602A">
              <w:rPr>
                <w:sz w:val="20"/>
                <w:szCs w:val="20"/>
              </w:rPr>
              <w:t>-</w:t>
            </w:r>
            <w:r w:rsidRPr="001A602A">
              <w:rPr>
                <w:sz w:val="20"/>
                <w:szCs w:val="20"/>
              </w:rPr>
              <w:t>多媒體互動教材</w:t>
            </w:r>
          </w:p>
          <w:p w14:paraId="36F41E5B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3. </w:t>
            </w:r>
            <w:r w:rsidRPr="001A602A">
              <w:rPr>
                <w:sz w:val="20"/>
                <w:szCs w:val="20"/>
              </w:rPr>
              <w:t>實作範例</w:t>
            </w:r>
          </w:p>
        </w:tc>
        <w:tc>
          <w:tcPr>
            <w:tcW w:w="816" w:type="dxa"/>
            <w:tcBorders>
              <w:right w:val="thinThickSmallGap" w:sz="24" w:space="0" w:color="auto"/>
            </w:tcBorders>
          </w:tcPr>
          <w:p w14:paraId="4E3D4E97" w14:textId="77777777" w:rsidR="00B24FA1" w:rsidRPr="001A602A" w:rsidRDefault="00B24FA1" w:rsidP="008E1911">
            <w:pPr>
              <w:rPr>
                <w:sz w:val="20"/>
                <w:szCs w:val="20"/>
              </w:rPr>
            </w:pPr>
          </w:p>
        </w:tc>
      </w:tr>
      <w:tr w:rsidR="00B24FA1" w:rsidRPr="001A602A" w14:paraId="5C3F7305" w14:textId="77777777" w:rsidTr="008E191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03" w:type="dxa"/>
          <w:cantSplit/>
          <w:trHeight w:hRule="exact" w:val="2544"/>
        </w:trPr>
        <w:tc>
          <w:tcPr>
            <w:tcW w:w="796" w:type="dxa"/>
            <w:gridSpan w:val="2"/>
            <w:tcBorders>
              <w:left w:val="thinThickSmallGap" w:sz="24" w:space="0" w:color="auto"/>
            </w:tcBorders>
          </w:tcPr>
          <w:p w14:paraId="211AE918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第</w:t>
            </w:r>
            <w:r w:rsidRPr="001A602A">
              <w:rPr>
                <w:sz w:val="20"/>
                <w:szCs w:val="20"/>
              </w:rPr>
              <w:t>3~4</w:t>
            </w:r>
            <w:proofErr w:type="gramStart"/>
            <w:r w:rsidRPr="001A602A">
              <w:rPr>
                <w:sz w:val="20"/>
                <w:szCs w:val="20"/>
              </w:rPr>
              <w:t>週</w:t>
            </w:r>
            <w:proofErr w:type="gramEnd"/>
          </w:p>
        </w:tc>
        <w:tc>
          <w:tcPr>
            <w:tcW w:w="622" w:type="dxa"/>
          </w:tcPr>
          <w:p w14:paraId="206CF325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gridSpan w:val="2"/>
          </w:tcPr>
          <w:p w14:paraId="0EB8997A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英文打字指法練習</w:t>
            </w:r>
          </w:p>
        </w:tc>
        <w:tc>
          <w:tcPr>
            <w:tcW w:w="1701" w:type="dxa"/>
          </w:tcPr>
          <w:p w14:paraId="5AE4984A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資</w:t>
            </w:r>
            <w:r w:rsidRPr="001A602A">
              <w:rPr>
                <w:sz w:val="20"/>
                <w:szCs w:val="20"/>
              </w:rPr>
              <w:t>t-III-2</w:t>
            </w:r>
            <w:r w:rsidRPr="001A602A">
              <w:rPr>
                <w:sz w:val="20"/>
                <w:szCs w:val="20"/>
              </w:rPr>
              <w:t>能使用資訊科技解決生活中簡單的問題。</w:t>
            </w:r>
          </w:p>
          <w:p w14:paraId="0EB326DA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資</w:t>
            </w:r>
            <w:r w:rsidRPr="001A602A">
              <w:rPr>
                <w:sz w:val="20"/>
                <w:szCs w:val="20"/>
              </w:rPr>
              <w:t>a-III-1</w:t>
            </w:r>
            <w:r w:rsidRPr="001A602A">
              <w:rPr>
                <w:sz w:val="20"/>
                <w:szCs w:val="20"/>
              </w:rPr>
              <w:t>能了解資訊科技於日常生活之重要性。</w:t>
            </w:r>
          </w:p>
          <w:p w14:paraId="09E6361E" w14:textId="77777777" w:rsidR="00B24FA1" w:rsidRPr="001A602A" w:rsidRDefault="00B24FA1" w:rsidP="008E19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FB6C3DC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資</w:t>
            </w:r>
            <w:r w:rsidRPr="001A602A">
              <w:rPr>
                <w:sz w:val="20"/>
                <w:szCs w:val="20"/>
              </w:rPr>
              <w:t>A-III-1</w:t>
            </w:r>
            <w:r w:rsidRPr="001A602A">
              <w:rPr>
                <w:sz w:val="20"/>
                <w:szCs w:val="20"/>
              </w:rPr>
              <w:t>程序性的問題解決方法簡介。</w:t>
            </w:r>
          </w:p>
          <w:p w14:paraId="0184BA26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資</w:t>
            </w:r>
            <w:r w:rsidRPr="001A602A">
              <w:rPr>
                <w:sz w:val="20"/>
                <w:szCs w:val="20"/>
              </w:rPr>
              <w:t>A-III-2</w:t>
            </w:r>
            <w:r w:rsidRPr="001A602A">
              <w:rPr>
                <w:sz w:val="20"/>
                <w:szCs w:val="20"/>
              </w:rPr>
              <w:t>簡單的問題解決表示方法。</w:t>
            </w:r>
          </w:p>
        </w:tc>
        <w:tc>
          <w:tcPr>
            <w:tcW w:w="2867" w:type="dxa"/>
            <w:gridSpan w:val="2"/>
          </w:tcPr>
          <w:p w14:paraId="5BE5F482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能夠新增舞台背景。</w:t>
            </w:r>
          </w:p>
          <w:p w14:paraId="1FE1FB9E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能夠編輯背景或造型繪畫。</w:t>
            </w:r>
          </w:p>
          <w:p w14:paraId="3B7E99EA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能夠設計角色造型。</w:t>
            </w:r>
          </w:p>
          <w:p w14:paraId="02E384B9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能夠偵測鍵盤輸入。</w:t>
            </w:r>
          </w:p>
          <w:p w14:paraId="6D675118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能夠判斷鍵盤輸入正確性。</w:t>
            </w:r>
          </w:p>
        </w:tc>
        <w:tc>
          <w:tcPr>
            <w:tcW w:w="2694" w:type="dxa"/>
            <w:gridSpan w:val="3"/>
          </w:tcPr>
          <w:p w14:paraId="2F9F0626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2-1 </w:t>
            </w:r>
            <w:r w:rsidRPr="001A602A">
              <w:rPr>
                <w:sz w:val="20"/>
                <w:szCs w:val="20"/>
              </w:rPr>
              <w:t>新增舞台背景</w:t>
            </w:r>
          </w:p>
          <w:p w14:paraId="02BBB71A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2-2 </w:t>
            </w:r>
            <w:r w:rsidRPr="001A602A">
              <w:rPr>
                <w:sz w:val="20"/>
                <w:szCs w:val="20"/>
              </w:rPr>
              <w:t>舞台座標與角色移動</w:t>
            </w:r>
          </w:p>
          <w:p w14:paraId="766C0502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2-3 </w:t>
            </w:r>
            <w:r w:rsidRPr="001A602A">
              <w:rPr>
                <w:sz w:val="20"/>
                <w:szCs w:val="20"/>
              </w:rPr>
              <w:t>偵測輸入英文字母</w:t>
            </w:r>
          </w:p>
          <w:p w14:paraId="29091025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2-4 </w:t>
            </w:r>
            <w:r w:rsidRPr="001A602A">
              <w:rPr>
                <w:sz w:val="20"/>
                <w:szCs w:val="20"/>
              </w:rPr>
              <w:t>複製角色與程式</w:t>
            </w:r>
          </w:p>
          <w:p w14:paraId="5BBD33EE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2-5 </w:t>
            </w:r>
            <w:r w:rsidRPr="001A602A">
              <w:rPr>
                <w:sz w:val="20"/>
                <w:szCs w:val="20"/>
              </w:rPr>
              <w:t>社群分享</w:t>
            </w:r>
          </w:p>
          <w:p w14:paraId="047E1F29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2-6 </w:t>
            </w:r>
            <w:r w:rsidRPr="001A602A">
              <w:rPr>
                <w:sz w:val="20"/>
                <w:szCs w:val="20"/>
              </w:rPr>
              <w:t>將</w:t>
            </w:r>
            <w:r w:rsidRPr="001A602A">
              <w:rPr>
                <w:sz w:val="20"/>
                <w:szCs w:val="20"/>
              </w:rPr>
              <w:t>Scratch</w:t>
            </w:r>
            <w:r w:rsidRPr="001A602A">
              <w:rPr>
                <w:sz w:val="20"/>
                <w:szCs w:val="20"/>
              </w:rPr>
              <w:t>檔案轉換成</w:t>
            </w:r>
            <w:r w:rsidRPr="001A602A">
              <w:rPr>
                <w:sz w:val="20"/>
                <w:szCs w:val="20"/>
              </w:rPr>
              <w:t>html</w:t>
            </w:r>
            <w:r w:rsidRPr="001A602A">
              <w:rPr>
                <w:sz w:val="20"/>
                <w:szCs w:val="20"/>
              </w:rPr>
              <w:t>網頁</w:t>
            </w:r>
          </w:p>
        </w:tc>
        <w:tc>
          <w:tcPr>
            <w:tcW w:w="1275" w:type="dxa"/>
          </w:tcPr>
          <w:p w14:paraId="757E185F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1.</w:t>
            </w:r>
            <w:r w:rsidRPr="001A602A">
              <w:rPr>
                <w:sz w:val="20"/>
                <w:szCs w:val="20"/>
              </w:rPr>
              <w:t>範例實作</w:t>
            </w:r>
          </w:p>
          <w:p w14:paraId="0179E25C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2.</w:t>
            </w:r>
            <w:r w:rsidRPr="001A602A">
              <w:rPr>
                <w:sz w:val="20"/>
                <w:szCs w:val="20"/>
              </w:rPr>
              <w:t>上課表現</w:t>
            </w:r>
          </w:p>
          <w:p w14:paraId="3BEDA1FD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3.</w:t>
            </w:r>
            <w:r w:rsidRPr="001A602A">
              <w:rPr>
                <w:sz w:val="20"/>
                <w:szCs w:val="20"/>
              </w:rPr>
              <w:t>隨堂測驗</w:t>
            </w:r>
          </w:p>
          <w:p w14:paraId="266C3417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4.</w:t>
            </w:r>
            <w:r w:rsidRPr="001A602A">
              <w:rPr>
                <w:sz w:val="20"/>
                <w:szCs w:val="20"/>
              </w:rPr>
              <w:t>課後練習</w:t>
            </w:r>
          </w:p>
        </w:tc>
        <w:tc>
          <w:tcPr>
            <w:tcW w:w="2127" w:type="dxa"/>
          </w:tcPr>
          <w:p w14:paraId="201718BF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1.Scratch 3</w:t>
            </w:r>
            <w:r w:rsidRPr="001A602A">
              <w:rPr>
                <w:sz w:val="20"/>
                <w:szCs w:val="20"/>
              </w:rPr>
              <w:t>程式積木創意玩</w:t>
            </w:r>
          </w:p>
          <w:p w14:paraId="311D0851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2.Scratch 3</w:t>
            </w:r>
            <w:r w:rsidRPr="001A602A">
              <w:rPr>
                <w:sz w:val="20"/>
                <w:szCs w:val="20"/>
              </w:rPr>
              <w:t>程式積木創意玩</w:t>
            </w:r>
            <w:r w:rsidRPr="001A602A">
              <w:rPr>
                <w:sz w:val="20"/>
                <w:szCs w:val="20"/>
              </w:rPr>
              <w:t>-</w:t>
            </w:r>
            <w:r w:rsidRPr="001A602A">
              <w:rPr>
                <w:sz w:val="20"/>
                <w:szCs w:val="20"/>
              </w:rPr>
              <w:t>多媒體互動教材</w:t>
            </w:r>
          </w:p>
          <w:p w14:paraId="41D4D65B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3. </w:t>
            </w:r>
            <w:r w:rsidRPr="001A602A">
              <w:rPr>
                <w:sz w:val="20"/>
                <w:szCs w:val="20"/>
              </w:rPr>
              <w:t>實作範例</w:t>
            </w:r>
          </w:p>
        </w:tc>
        <w:tc>
          <w:tcPr>
            <w:tcW w:w="816" w:type="dxa"/>
            <w:tcBorders>
              <w:right w:val="thinThickSmallGap" w:sz="24" w:space="0" w:color="auto"/>
            </w:tcBorders>
          </w:tcPr>
          <w:p w14:paraId="1D302D1D" w14:textId="77777777" w:rsidR="00B24FA1" w:rsidRPr="001A602A" w:rsidRDefault="00B24FA1" w:rsidP="008E1911">
            <w:pPr>
              <w:rPr>
                <w:sz w:val="20"/>
                <w:szCs w:val="20"/>
              </w:rPr>
            </w:pPr>
          </w:p>
        </w:tc>
      </w:tr>
      <w:tr w:rsidR="00B24FA1" w:rsidRPr="001A602A" w14:paraId="00D02867" w14:textId="77777777" w:rsidTr="008E191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03" w:type="dxa"/>
          <w:cantSplit/>
          <w:trHeight w:hRule="exact" w:val="4195"/>
        </w:trPr>
        <w:tc>
          <w:tcPr>
            <w:tcW w:w="796" w:type="dxa"/>
            <w:gridSpan w:val="2"/>
            <w:tcBorders>
              <w:left w:val="thinThickSmallGap" w:sz="24" w:space="0" w:color="auto"/>
            </w:tcBorders>
          </w:tcPr>
          <w:p w14:paraId="092C7D95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lastRenderedPageBreak/>
              <w:t>第</w:t>
            </w:r>
          </w:p>
          <w:p w14:paraId="0ADA6CC9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5~6</w:t>
            </w:r>
            <w:proofErr w:type="gramStart"/>
            <w:r w:rsidRPr="001A602A">
              <w:rPr>
                <w:sz w:val="20"/>
                <w:szCs w:val="20"/>
              </w:rPr>
              <w:t>週</w:t>
            </w:r>
            <w:proofErr w:type="gramEnd"/>
          </w:p>
        </w:tc>
        <w:tc>
          <w:tcPr>
            <w:tcW w:w="622" w:type="dxa"/>
          </w:tcPr>
          <w:p w14:paraId="788C2293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gridSpan w:val="2"/>
          </w:tcPr>
          <w:p w14:paraId="33174D26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足球攻守</w:t>
            </w:r>
            <w:r w:rsidRPr="001A602A">
              <w:rPr>
                <w:sz w:val="20"/>
                <w:szCs w:val="20"/>
              </w:rPr>
              <w:t>PK</w:t>
            </w:r>
            <w:r w:rsidRPr="001A602A">
              <w:rPr>
                <w:sz w:val="20"/>
                <w:szCs w:val="20"/>
              </w:rPr>
              <w:t>賽</w:t>
            </w:r>
          </w:p>
        </w:tc>
        <w:tc>
          <w:tcPr>
            <w:tcW w:w="1701" w:type="dxa"/>
          </w:tcPr>
          <w:p w14:paraId="1FF78C70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資</w:t>
            </w:r>
            <w:r w:rsidRPr="001A602A">
              <w:rPr>
                <w:sz w:val="20"/>
                <w:szCs w:val="20"/>
              </w:rPr>
              <w:t>a-III-4</w:t>
            </w:r>
            <w:r w:rsidRPr="001A602A">
              <w:rPr>
                <w:sz w:val="20"/>
                <w:szCs w:val="20"/>
              </w:rPr>
              <w:t>能具備學習資訊科技的興趣。</w:t>
            </w:r>
          </w:p>
        </w:tc>
        <w:tc>
          <w:tcPr>
            <w:tcW w:w="1276" w:type="dxa"/>
            <w:gridSpan w:val="2"/>
          </w:tcPr>
          <w:p w14:paraId="76D37229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資</w:t>
            </w:r>
            <w:r w:rsidRPr="001A602A">
              <w:rPr>
                <w:sz w:val="20"/>
                <w:szCs w:val="20"/>
              </w:rPr>
              <w:t>P-III-2</w:t>
            </w:r>
            <w:r w:rsidRPr="001A602A">
              <w:rPr>
                <w:sz w:val="20"/>
                <w:szCs w:val="20"/>
              </w:rPr>
              <w:t>程式設計之基本應用。</w:t>
            </w:r>
          </w:p>
          <w:p w14:paraId="28CF880E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資</w:t>
            </w:r>
            <w:r w:rsidRPr="001A602A">
              <w:rPr>
                <w:sz w:val="20"/>
                <w:szCs w:val="20"/>
              </w:rPr>
              <w:t>A-III-2</w:t>
            </w:r>
            <w:r w:rsidRPr="001A602A">
              <w:rPr>
                <w:sz w:val="20"/>
                <w:szCs w:val="20"/>
              </w:rPr>
              <w:t>簡單的問題解決表示方法。</w:t>
            </w:r>
          </w:p>
        </w:tc>
        <w:tc>
          <w:tcPr>
            <w:tcW w:w="2867" w:type="dxa"/>
            <w:gridSpan w:val="2"/>
          </w:tcPr>
          <w:p w14:paraId="3CA34FFC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能夠以造型設計角色動畫。</w:t>
            </w:r>
            <w:r w:rsidRPr="001A602A">
              <w:rPr>
                <w:color w:val="000000"/>
                <w:sz w:val="20"/>
                <w:szCs w:val="20"/>
              </w:rPr>
              <w:t xml:space="preserve"> </w:t>
            </w:r>
          </w:p>
          <w:p w14:paraId="60405AA6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能夠編輯角色面朝與迴轉方向。</w:t>
            </w:r>
            <w:r w:rsidRPr="001A602A">
              <w:rPr>
                <w:color w:val="000000"/>
                <w:sz w:val="20"/>
                <w:szCs w:val="20"/>
              </w:rPr>
              <w:t xml:space="preserve"> </w:t>
            </w:r>
          </w:p>
          <w:p w14:paraId="1FE285EC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proofErr w:type="gramStart"/>
            <w:r w:rsidRPr="001A602A">
              <w:rPr>
                <w:color w:val="000000"/>
                <w:sz w:val="20"/>
                <w:szCs w:val="20"/>
              </w:rPr>
              <w:t>以夠設計</w:t>
            </w:r>
            <w:proofErr w:type="gramEnd"/>
            <w:r w:rsidRPr="001A602A">
              <w:rPr>
                <w:color w:val="000000"/>
                <w:sz w:val="20"/>
                <w:szCs w:val="20"/>
              </w:rPr>
              <w:t>鍵盤控制角色移動。</w:t>
            </w:r>
          </w:p>
          <w:p w14:paraId="50386CA0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能夠設計滑鼠控制角色移動。</w:t>
            </w:r>
          </w:p>
          <w:p w14:paraId="1FAC1151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能夠設計角色從固定位置移到隨機位置。</w:t>
            </w:r>
          </w:p>
          <w:p w14:paraId="27210614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能夠設計角色說用戶名稱。</w:t>
            </w:r>
          </w:p>
          <w:p w14:paraId="38F2E2D7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能夠偵測目前時間或日期。</w:t>
            </w:r>
          </w:p>
          <w:p w14:paraId="58F52713" w14:textId="77777777" w:rsidR="00B24FA1" w:rsidRPr="001A602A" w:rsidRDefault="00B24FA1" w:rsidP="008E191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</w:tcPr>
          <w:p w14:paraId="4FE8DCFE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3-1 </w:t>
            </w:r>
            <w:r w:rsidRPr="001A602A">
              <w:rPr>
                <w:sz w:val="20"/>
                <w:szCs w:val="20"/>
              </w:rPr>
              <w:t>角色動畫</w:t>
            </w:r>
            <w:r w:rsidRPr="001A602A">
              <w:rPr>
                <w:sz w:val="20"/>
                <w:szCs w:val="20"/>
              </w:rPr>
              <w:t xml:space="preserve"> </w:t>
            </w:r>
          </w:p>
          <w:p w14:paraId="3372D4FD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3-2 </w:t>
            </w:r>
            <w:r w:rsidRPr="001A602A">
              <w:rPr>
                <w:sz w:val="20"/>
                <w:szCs w:val="20"/>
              </w:rPr>
              <w:t>角色面朝與迴轉方向</w:t>
            </w:r>
            <w:r w:rsidRPr="001A602A">
              <w:rPr>
                <w:sz w:val="20"/>
                <w:szCs w:val="20"/>
              </w:rPr>
              <w:t xml:space="preserve"> </w:t>
            </w:r>
          </w:p>
          <w:p w14:paraId="5761CA25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3-3 </w:t>
            </w:r>
            <w:r w:rsidRPr="001A602A">
              <w:rPr>
                <w:sz w:val="20"/>
                <w:szCs w:val="20"/>
              </w:rPr>
              <w:t>鍵盤控制角色移動</w:t>
            </w:r>
            <w:r w:rsidRPr="001A602A">
              <w:rPr>
                <w:sz w:val="20"/>
                <w:szCs w:val="20"/>
              </w:rPr>
              <w:t xml:space="preserve"> </w:t>
            </w:r>
          </w:p>
          <w:p w14:paraId="5D94DE48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3-4 </w:t>
            </w:r>
            <w:r w:rsidRPr="001A602A">
              <w:rPr>
                <w:sz w:val="20"/>
                <w:szCs w:val="20"/>
              </w:rPr>
              <w:t>滑鼠控制角色移動</w:t>
            </w:r>
          </w:p>
          <w:p w14:paraId="33205F20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3-5 </w:t>
            </w:r>
            <w:r w:rsidRPr="001A602A">
              <w:rPr>
                <w:sz w:val="20"/>
                <w:szCs w:val="20"/>
              </w:rPr>
              <w:t>從固定位置移到隨機位置</w:t>
            </w:r>
            <w:r w:rsidRPr="001A602A">
              <w:rPr>
                <w:sz w:val="20"/>
                <w:szCs w:val="20"/>
              </w:rPr>
              <w:t xml:space="preserve"> </w:t>
            </w:r>
          </w:p>
          <w:p w14:paraId="7BEE28D6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3-6 </w:t>
            </w:r>
            <w:r w:rsidRPr="001A602A">
              <w:rPr>
                <w:sz w:val="20"/>
                <w:szCs w:val="20"/>
              </w:rPr>
              <w:t>說用戶名稱</w:t>
            </w:r>
          </w:p>
          <w:p w14:paraId="7AA18E41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3-7 </w:t>
            </w:r>
            <w:r w:rsidRPr="001A602A">
              <w:rPr>
                <w:sz w:val="20"/>
                <w:szCs w:val="20"/>
              </w:rPr>
              <w:t>組合偵測時間或日期</w:t>
            </w:r>
            <w:r w:rsidRPr="001A60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22DB3ED6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1.</w:t>
            </w:r>
            <w:r w:rsidRPr="001A602A">
              <w:rPr>
                <w:sz w:val="20"/>
                <w:szCs w:val="20"/>
              </w:rPr>
              <w:t>範例實作</w:t>
            </w:r>
          </w:p>
          <w:p w14:paraId="50066EE2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2.</w:t>
            </w:r>
            <w:r w:rsidRPr="001A602A">
              <w:rPr>
                <w:sz w:val="20"/>
                <w:szCs w:val="20"/>
              </w:rPr>
              <w:t>上課表現</w:t>
            </w:r>
          </w:p>
          <w:p w14:paraId="21D8B775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3.</w:t>
            </w:r>
            <w:r w:rsidRPr="001A602A">
              <w:rPr>
                <w:sz w:val="20"/>
                <w:szCs w:val="20"/>
              </w:rPr>
              <w:t>隨堂測驗</w:t>
            </w:r>
          </w:p>
          <w:p w14:paraId="1202D7CD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4.</w:t>
            </w:r>
            <w:r w:rsidRPr="001A602A">
              <w:rPr>
                <w:sz w:val="20"/>
                <w:szCs w:val="20"/>
              </w:rPr>
              <w:t>課後練習</w:t>
            </w:r>
          </w:p>
        </w:tc>
        <w:tc>
          <w:tcPr>
            <w:tcW w:w="2127" w:type="dxa"/>
          </w:tcPr>
          <w:p w14:paraId="121D9437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1.Scratch 3</w:t>
            </w:r>
            <w:r w:rsidRPr="001A602A">
              <w:rPr>
                <w:sz w:val="20"/>
                <w:szCs w:val="20"/>
              </w:rPr>
              <w:t>程式積木創意玩</w:t>
            </w:r>
          </w:p>
          <w:p w14:paraId="13CBB310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2.Scratch 3</w:t>
            </w:r>
            <w:r w:rsidRPr="001A602A">
              <w:rPr>
                <w:sz w:val="20"/>
                <w:szCs w:val="20"/>
              </w:rPr>
              <w:t>程式積木創意玩</w:t>
            </w:r>
            <w:r w:rsidRPr="001A602A">
              <w:rPr>
                <w:sz w:val="20"/>
                <w:szCs w:val="20"/>
              </w:rPr>
              <w:t>-</w:t>
            </w:r>
            <w:r w:rsidRPr="001A602A">
              <w:rPr>
                <w:sz w:val="20"/>
                <w:szCs w:val="20"/>
              </w:rPr>
              <w:t>多媒體互動教材</w:t>
            </w:r>
          </w:p>
          <w:p w14:paraId="08A11F51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3. </w:t>
            </w:r>
            <w:r w:rsidRPr="001A602A">
              <w:rPr>
                <w:sz w:val="20"/>
                <w:szCs w:val="20"/>
              </w:rPr>
              <w:t>實作範例</w:t>
            </w:r>
          </w:p>
        </w:tc>
        <w:tc>
          <w:tcPr>
            <w:tcW w:w="816" w:type="dxa"/>
            <w:tcBorders>
              <w:right w:val="thinThickSmallGap" w:sz="24" w:space="0" w:color="auto"/>
            </w:tcBorders>
          </w:tcPr>
          <w:p w14:paraId="283B2A3D" w14:textId="77777777" w:rsidR="00B24FA1" w:rsidRPr="001A602A" w:rsidRDefault="00B24FA1" w:rsidP="008E1911">
            <w:pPr>
              <w:rPr>
                <w:sz w:val="20"/>
                <w:szCs w:val="20"/>
              </w:rPr>
            </w:pPr>
          </w:p>
        </w:tc>
      </w:tr>
      <w:tr w:rsidR="00B24FA1" w:rsidRPr="001A602A" w14:paraId="3F5221CF" w14:textId="77777777" w:rsidTr="008E191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03" w:type="dxa"/>
          <w:cantSplit/>
          <w:trHeight w:hRule="exact" w:val="3837"/>
        </w:trPr>
        <w:tc>
          <w:tcPr>
            <w:tcW w:w="796" w:type="dxa"/>
            <w:gridSpan w:val="2"/>
            <w:tcBorders>
              <w:left w:val="thinThickSmallGap" w:sz="24" w:space="0" w:color="auto"/>
            </w:tcBorders>
          </w:tcPr>
          <w:p w14:paraId="4CAA9A69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第</w:t>
            </w:r>
            <w:r w:rsidRPr="001A602A">
              <w:rPr>
                <w:sz w:val="20"/>
                <w:szCs w:val="20"/>
              </w:rPr>
              <w:t>7~8</w:t>
            </w:r>
            <w:proofErr w:type="gramStart"/>
            <w:r w:rsidRPr="001A602A">
              <w:rPr>
                <w:sz w:val="20"/>
                <w:szCs w:val="20"/>
              </w:rPr>
              <w:t>週</w:t>
            </w:r>
            <w:proofErr w:type="gramEnd"/>
          </w:p>
        </w:tc>
        <w:tc>
          <w:tcPr>
            <w:tcW w:w="622" w:type="dxa"/>
          </w:tcPr>
          <w:p w14:paraId="47F28151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gridSpan w:val="2"/>
          </w:tcPr>
          <w:p w14:paraId="3D57D731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拳王大</w:t>
            </w:r>
            <w:r w:rsidRPr="001A602A">
              <w:rPr>
                <w:sz w:val="20"/>
                <w:szCs w:val="20"/>
              </w:rPr>
              <w:t>PK</w:t>
            </w:r>
          </w:p>
        </w:tc>
        <w:tc>
          <w:tcPr>
            <w:tcW w:w="1701" w:type="dxa"/>
          </w:tcPr>
          <w:p w14:paraId="6DE759AD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資</w:t>
            </w:r>
            <w:r w:rsidRPr="001A602A">
              <w:rPr>
                <w:sz w:val="20"/>
                <w:szCs w:val="20"/>
              </w:rPr>
              <w:t>c-III-2</w:t>
            </w:r>
            <w:r w:rsidRPr="001A602A">
              <w:rPr>
                <w:sz w:val="20"/>
                <w:szCs w:val="20"/>
              </w:rPr>
              <w:t>能使用資訊科技與他人合作產出想法與作品。</w:t>
            </w:r>
          </w:p>
          <w:p w14:paraId="5F682ABF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資</w:t>
            </w:r>
            <w:r w:rsidRPr="001A602A">
              <w:rPr>
                <w:sz w:val="20"/>
                <w:szCs w:val="20"/>
              </w:rPr>
              <w:t>p-III-2</w:t>
            </w:r>
            <w:r w:rsidRPr="001A602A">
              <w:rPr>
                <w:sz w:val="20"/>
                <w:szCs w:val="20"/>
              </w:rPr>
              <w:t>能使用資訊科技與他人建立良好的互動關係。</w:t>
            </w:r>
          </w:p>
        </w:tc>
        <w:tc>
          <w:tcPr>
            <w:tcW w:w="1276" w:type="dxa"/>
            <w:gridSpan w:val="2"/>
          </w:tcPr>
          <w:p w14:paraId="3A3CC69E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資</w:t>
            </w:r>
            <w:r w:rsidRPr="001A602A">
              <w:rPr>
                <w:sz w:val="20"/>
                <w:szCs w:val="20"/>
              </w:rPr>
              <w:t>P-III-2</w:t>
            </w:r>
            <w:r w:rsidRPr="001A602A">
              <w:rPr>
                <w:sz w:val="20"/>
                <w:szCs w:val="20"/>
              </w:rPr>
              <w:t>程式設計之基本應用。</w:t>
            </w:r>
          </w:p>
          <w:p w14:paraId="489C5E16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資</w:t>
            </w:r>
            <w:r w:rsidRPr="001A602A">
              <w:rPr>
                <w:sz w:val="20"/>
                <w:szCs w:val="20"/>
              </w:rPr>
              <w:t>A-III-2</w:t>
            </w:r>
            <w:r w:rsidRPr="001A602A">
              <w:rPr>
                <w:sz w:val="20"/>
                <w:szCs w:val="20"/>
              </w:rPr>
              <w:t>簡單的問題解決表示方法。</w:t>
            </w:r>
          </w:p>
        </w:tc>
        <w:tc>
          <w:tcPr>
            <w:tcW w:w="2867" w:type="dxa"/>
            <w:gridSpan w:val="2"/>
          </w:tcPr>
          <w:p w14:paraId="31D23ECB" w14:textId="77777777" w:rsidR="00B24FA1" w:rsidRPr="004C4D55" w:rsidRDefault="00B24FA1" w:rsidP="008E1911">
            <w:pPr>
              <w:rPr>
                <w:color w:val="000000"/>
                <w:sz w:val="20"/>
                <w:szCs w:val="20"/>
              </w:rPr>
            </w:pPr>
            <w:r w:rsidRPr="004C4D55">
              <w:rPr>
                <w:color w:val="000000"/>
                <w:sz w:val="20"/>
                <w:szCs w:val="20"/>
              </w:rPr>
              <w:t>能夠以如果否則邏輯判斷角色是否碰到滑鼠游標。</w:t>
            </w:r>
          </w:p>
          <w:p w14:paraId="69BFD28D" w14:textId="77777777" w:rsidR="00B24FA1" w:rsidRPr="004C4D55" w:rsidRDefault="00B24FA1" w:rsidP="008E1911">
            <w:pPr>
              <w:pStyle w:val="aa"/>
              <w:autoSpaceDE w:val="0"/>
              <w:autoSpaceDN w:val="0"/>
              <w:adjustRightInd w:val="0"/>
              <w:ind w:leftChars="0" w:left="0"/>
              <w:rPr>
                <w:rFonts w:eastAsia="標楷體"/>
                <w:color w:val="000000"/>
                <w:sz w:val="20"/>
                <w:szCs w:val="20"/>
              </w:rPr>
            </w:pPr>
            <w:r w:rsidRPr="004C4D55">
              <w:rPr>
                <w:rFonts w:eastAsia="標楷體"/>
                <w:color w:val="000000"/>
                <w:sz w:val="20"/>
                <w:szCs w:val="20"/>
              </w:rPr>
              <w:t>能夠設計點擊角色廣播訊息與接收訊息。</w:t>
            </w:r>
          </w:p>
          <w:p w14:paraId="7EFD5F22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能夠理解變數原理並建立變數。</w:t>
            </w:r>
          </w:p>
          <w:p w14:paraId="59379B7A" w14:textId="77777777" w:rsidR="00B24FA1" w:rsidRPr="004C4D55" w:rsidRDefault="00B24FA1" w:rsidP="008E1911">
            <w:pPr>
              <w:pStyle w:val="aa"/>
              <w:autoSpaceDE w:val="0"/>
              <w:autoSpaceDN w:val="0"/>
              <w:adjustRightInd w:val="0"/>
              <w:ind w:leftChars="0" w:left="0"/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能夠應用變數設定角色隨機造型。</w:t>
            </w:r>
          </w:p>
          <w:p w14:paraId="45548889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能夠理解關係與邏輯運算。</w:t>
            </w:r>
          </w:p>
          <w:p w14:paraId="5706DB37" w14:textId="77777777" w:rsidR="00B24FA1" w:rsidRPr="004C4D55" w:rsidRDefault="00B24FA1" w:rsidP="008E1911">
            <w:pPr>
              <w:pStyle w:val="aa"/>
              <w:autoSpaceDE w:val="0"/>
              <w:autoSpaceDN w:val="0"/>
              <w:adjustRightInd w:val="0"/>
              <w:ind w:leftChars="0" w:left="0"/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能夠應用運算設計邏輯判斷比較結果。</w:t>
            </w:r>
          </w:p>
        </w:tc>
        <w:tc>
          <w:tcPr>
            <w:tcW w:w="2694" w:type="dxa"/>
            <w:gridSpan w:val="3"/>
          </w:tcPr>
          <w:p w14:paraId="3D14B8F4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4-1 </w:t>
            </w:r>
            <w:r w:rsidRPr="001A602A">
              <w:rPr>
                <w:sz w:val="20"/>
                <w:szCs w:val="20"/>
              </w:rPr>
              <w:t>如果否則與碰到滑鼠游標</w:t>
            </w:r>
            <w:r w:rsidRPr="001A602A">
              <w:rPr>
                <w:sz w:val="20"/>
                <w:szCs w:val="20"/>
              </w:rPr>
              <w:t xml:space="preserve"> </w:t>
            </w:r>
          </w:p>
          <w:p w14:paraId="5F0838AA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4-2 </w:t>
            </w:r>
            <w:r w:rsidRPr="001A602A">
              <w:rPr>
                <w:sz w:val="20"/>
                <w:szCs w:val="20"/>
              </w:rPr>
              <w:t>點擊角色廣播開始</w:t>
            </w:r>
            <w:r w:rsidRPr="001A602A">
              <w:rPr>
                <w:sz w:val="20"/>
                <w:szCs w:val="20"/>
              </w:rPr>
              <w:t xml:space="preserve"> </w:t>
            </w:r>
          </w:p>
          <w:p w14:paraId="5972AB4C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4-3 </w:t>
            </w:r>
            <w:r w:rsidRPr="001A602A">
              <w:rPr>
                <w:sz w:val="20"/>
                <w:szCs w:val="20"/>
              </w:rPr>
              <w:t>建立變數</w:t>
            </w:r>
          </w:p>
          <w:p w14:paraId="1F225EC6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4-4 </w:t>
            </w:r>
            <w:r w:rsidRPr="001A602A">
              <w:rPr>
                <w:sz w:val="20"/>
                <w:szCs w:val="20"/>
              </w:rPr>
              <w:t>設定隨機造型</w:t>
            </w:r>
          </w:p>
          <w:p w14:paraId="049A9572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4-5 </w:t>
            </w:r>
            <w:r w:rsidRPr="001A602A">
              <w:rPr>
                <w:sz w:val="20"/>
                <w:szCs w:val="20"/>
              </w:rPr>
              <w:t>關係與邏輯運算</w:t>
            </w:r>
          </w:p>
          <w:p w14:paraId="3963DCC7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4-6 </w:t>
            </w:r>
            <w:r w:rsidRPr="001A602A">
              <w:rPr>
                <w:sz w:val="20"/>
                <w:szCs w:val="20"/>
              </w:rPr>
              <w:t>電腦說出結果</w:t>
            </w:r>
          </w:p>
        </w:tc>
        <w:tc>
          <w:tcPr>
            <w:tcW w:w="1275" w:type="dxa"/>
          </w:tcPr>
          <w:p w14:paraId="47199822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1.</w:t>
            </w:r>
            <w:r w:rsidRPr="001A602A">
              <w:rPr>
                <w:sz w:val="20"/>
                <w:szCs w:val="20"/>
              </w:rPr>
              <w:t>範例實作</w:t>
            </w:r>
          </w:p>
          <w:p w14:paraId="3BEE2206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2.</w:t>
            </w:r>
            <w:r w:rsidRPr="001A602A">
              <w:rPr>
                <w:sz w:val="20"/>
                <w:szCs w:val="20"/>
              </w:rPr>
              <w:t>上課表現</w:t>
            </w:r>
          </w:p>
          <w:p w14:paraId="399C1992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3.</w:t>
            </w:r>
            <w:r w:rsidRPr="001A602A">
              <w:rPr>
                <w:sz w:val="20"/>
                <w:szCs w:val="20"/>
              </w:rPr>
              <w:t>隨堂測驗</w:t>
            </w:r>
          </w:p>
          <w:p w14:paraId="348DC444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4.</w:t>
            </w:r>
            <w:r w:rsidRPr="001A602A">
              <w:rPr>
                <w:sz w:val="20"/>
                <w:szCs w:val="20"/>
              </w:rPr>
              <w:t>課後練習</w:t>
            </w:r>
          </w:p>
        </w:tc>
        <w:tc>
          <w:tcPr>
            <w:tcW w:w="2127" w:type="dxa"/>
          </w:tcPr>
          <w:p w14:paraId="3DAF3075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1.Scratch 3</w:t>
            </w:r>
            <w:r w:rsidRPr="001A602A">
              <w:rPr>
                <w:sz w:val="20"/>
                <w:szCs w:val="20"/>
              </w:rPr>
              <w:t>程式積木創意玩</w:t>
            </w:r>
          </w:p>
          <w:p w14:paraId="04E2C47C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2.Scratch 3</w:t>
            </w:r>
            <w:r w:rsidRPr="001A602A">
              <w:rPr>
                <w:sz w:val="20"/>
                <w:szCs w:val="20"/>
              </w:rPr>
              <w:t>程式積木創意玩</w:t>
            </w:r>
            <w:r w:rsidRPr="001A602A">
              <w:rPr>
                <w:sz w:val="20"/>
                <w:szCs w:val="20"/>
              </w:rPr>
              <w:t>-</w:t>
            </w:r>
            <w:r w:rsidRPr="001A602A">
              <w:rPr>
                <w:sz w:val="20"/>
                <w:szCs w:val="20"/>
              </w:rPr>
              <w:t>多媒體互動教材</w:t>
            </w:r>
          </w:p>
          <w:p w14:paraId="0A988392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3. </w:t>
            </w:r>
            <w:r w:rsidRPr="001A602A">
              <w:rPr>
                <w:sz w:val="20"/>
                <w:szCs w:val="20"/>
              </w:rPr>
              <w:t>實作範例</w:t>
            </w:r>
          </w:p>
        </w:tc>
        <w:tc>
          <w:tcPr>
            <w:tcW w:w="816" w:type="dxa"/>
            <w:tcBorders>
              <w:right w:val="thinThickSmallGap" w:sz="24" w:space="0" w:color="auto"/>
            </w:tcBorders>
          </w:tcPr>
          <w:p w14:paraId="17FC2633" w14:textId="77777777" w:rsidR="00B24FA1" w:rsidRPr="001A602A" w:rsidRDefault="00B24FA1" w:rsidP="008E1911">
            <w:pPr>
              <w:rPr>
                <w:sz w:val="20"/>
                <w:szCs w:val="20"/>
              </w:rPr>
            </w:pPr>
          </w:p>
        </w:tc>
      </w:tr>
      <w:tr w:rsidR="00B24FA1" w:rsidRPr="001A602A" w14:paraId="7462C00C" w14:textId="77777777" w:rsidTr="008E191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03" w:type="dxa"/>
          <w:cantSplit/>
          <w:trHeight w:hRule="exact" w:val="4544"/>
        </w:trPr>
        <w:tc>
          <w:tcPr>
            <w:tcW w:w="796" w:type="dxa"/>
            <w:gridSpan w:val="2"/>
            <w:tcBorders>
              <w:left w:val="thinThickSmallGap" w:sz="24" w:space="0" w:color="auto"/>
            </w:tcBorders>
          </w:tcPr>
          <w:p w14:paraId="4CE7CD47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lastRenderedPageBreak/>
              <w:t>第</w:t>
            </w:r>
            <w:r w:rsidRPr="001A602A">
              <w:rPr>
                <w:sz w:val="20"/>
                <w:szCs w:val="20"/>
              </w:rPr>
              <w:t>9~11</w:t>
            </w:r>
            <w:proofErr w:type="gramStart"/>
            <w:r w:rsidRPr="001A602A">
              <w:rPr>
                <w:sz w:val="20"/>
                <w:szCs w:val="20"/>
              </w:rPr>
              <w:t>週</w:t>
            </w:r>
            <w:proofErr w:type="gramEnd"/>
          </w:p>
        </w:tc>
        <w:tc>
          <w:tcPr>
            <w:tcW w:w="622" w:type="dxa"/>
          </w:tcPr>
          <w:p w14:paraId="73BAF6C7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gridSpan w:val="2"/>
          </w:tcPr>
          <w:p w14:paraId="669A3643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養侏羅紀的寵物</w:t>
            </w:r>
          </w:p>
        </w:tc>
        <w:tc>
          <w:tcPr>
            <w:tcW w:w="1701" w:type="dxa"/>
          </w:tcPr>
          <w:p w14:paraId="45209FDA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資</w:t>
            </w:r>
            <w:r w:rsidRPr="001A602A">
              <w:rPr>
                <w:sz w:val="20"/>
                <w:szCs w:val="20"/>
              </w:rPr>
              <w:t>p-III-1</w:t>
            </w:r>
            <w:r w:rsidRPr="001A602A">
              <w:rPr>
                <w:sz w:val="20"/>
                <w:szCs w:val="20"/>
              </w:rPr>
              <w:t>能認識與使用資訊科技以表達想法。</w:t>
            </w:r>
          </w:p>
        </w:tc>
        <w:tc>
          <w:tcPr>
            <w:tcW w:w="1276" w:type="dxa"/>
            <w:gridSpan w:val="2"/>
          </w:tcPr>
          <w:p w14:paraId="0FA13D2C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資</w:t>
            </w:r>
            <w:r w:rsidRPr="001A602A">
              <w:rPr>
                <w:sz w:val="20"/>
                <w:szCs w:val="20"/>
              </w:rPr>
              <w:t>P-III-2</w:t>
            </w:r>
            <w:r w:rsidRPr="001A602A">
              <w:rPr>
                <w:sz w:val="20"/>
                <w:szCs w:val="20"/>
              </w:rPr>
              <w:t>程式設計之基本應用。</w:t>
            </w:r>
          </w:p>
          <w:p w14:paraId="37B485B2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資</w:t>
            </w:r>
            <w:r w:rsidRPr="001A602A">
              <w:rPr>
                <w:sz w:val="20"/>
                <w:szCs w:val="20"/>
              </w:rPr>
              <w:t>A-III-2</w:t>
            </w:r>
            <w:r w:rsidRPr="001A602A">
              <w:rPr>
                <w:sz w:val="20"/>
                <w:szCs w:val="20"/>
              </w:rPr>
              <w:t>簡單的問題解決表示方法。</w:t>
            </w:r>
          </w:p>
        </w:tc>
        <w:tc>
          <w:tcPr>
            <w:tcW w:w="2867" w:type="dxa"/>
            <w:gridSpan w:val="2"/>
          </w:tcPr>
          <w:p w14:paraId="2379C6CC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能夠理解角色圖層概念。</w:t>
            </w:r>
          </w:p>
          <w:p w14:paraId="11CC3E61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能夠設計角色左右移動。</w:t>
            </w:r>
          </w:p>
          <w:p w14:paraId="6381C08A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能夠應用視訊讓角色隨視訊方向移動。</w:t>
            </w:r>
          </w:p>
          <w:p w14:paraId="03C45BE8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能夠理解分身原理並創造角色分身</w:t>
            </w:r>
          </w:p>
          <w:p w14:paraId="1F068ABB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能夠應用分身。</w:t>
            </w:r>
          </w:p>
          <w:p w14:paraId="5904EB4B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能夠調整角色尺寸。</w:t>
            </w:r>
          </w:p>
          <w:p w14:paraId="2CC38167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能夠應用碰到，改變角色尺寸。</w:t>
            </w:r>
          </w:p>
          <w:p w14:paraId="63480822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能夠設計點擊角色互動的變化。</w:t>
            </w:r>
          </w:p>
        </w:tc>
        <w:tc>
          <w:tcPr>
            <w:tcW w:w="2694" w:type="dxa"/>
            <w:gridSpan w:val="3"/>
          </w:tcPr>
          <w:p w14:paraId="5D6CF7A3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5-1 </w:t>
            </w:r>
            <w:r w:rsidRPr="001A602A">
              <w:rPr>
                <w:sz w:val="20"/>
                <w:szCs w:val="20"/>
              </w:rPr>
              <w:t>角色圖層</w:t>
            </w:r>
          </w:p>
          <w:p w14:paraId="386508A6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5-2 </w:t>
            </w:r>
            <w:r w:rsidRPr="001A602A">
              <w:rPr>
                <w:sz w:val="20"/>
                <w:szCs w:val="20"/>
              </w:rPr>
              <w:t>角色左右移動</w:t>
            </w:r>
          </w:p>
          <w:p w14:paraId="17099961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5-3 </w:t>
            </w:r>
            <w:r w:rsidRPr="001A602A">
              <w:rPr>
                <w:sz w:val="20"/>
                <w:szCs w:val="20"/>
              </w:rPr>
              <w:t>角色隨視訊方向移動</w:t>
            </w:r>
            <w:r w:rsidRPr="001A602A">
              <w:rPr>
                <w:sz w:val="20"/>
                <w:szCs w:val="20"/>
              </w:rPr>
              <w:t xml:space="preserve"> </w:t>
            </w:r>
          </w:p>
          <w:p w14:paraId="664DE63E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5-4 </w:t>
            </w:r>
            <w:r w:rsidRPr="001A602A">
              <w:rPr>
                <w:sz w:val="20"/>
                <w:szCs w:val="20"/>
              </w:rPr>
              <w:t>創造角色分身</w:t>
            </w:r>
          </w:p>
          <w:p w14:paraId="5586C7B7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5-5 </w:t>
            </w:r>
            <w:r w:rsidRPr="001A602A">
              <w:rPr>
                <w:sz w:val="20"/>
                <w:szCs w:val="20"/>
              </w:rPr>
              <w:t>當分身產生時開始移動</w:t>
            </w:r>
            <w:r w:rsidRPr="001A602A">
              <w:rPr>
                <w:sz w:val="20"/>
                <w:szCs w:val="20"/>
              </w:rPr>
              <w:t xml:space="preserve"> </w:t>
            </w:r>
          </w:p>
          <w:p w14:paraId="2EA8A69A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5-6 </w:t>
            </w:r>
            <w:r w:rsidRPr="001A602A">
              <w:rPr>
                <w:sz w:val="20"/>
                <w:szCs w:val="20"/>
              </w:rPr>
              <w:t>角色尺寸</w:t>
            </w:r>
          </w:p>
          <w:p w14:paraId="170C23BC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5-7 </w:t>
            </w:r>
            <w:r w:rsidRPr="001A602A">
              <w:rPr>
                <w:sz w:val="20"/>
                <w:szCs w:val="20"/>
              </w:rPr>
              <w:t>如果碰到改變尺寸</w:t>
            </w:r>
          </w:p>
          <w:p w14:paraId="47C3A934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5-8 </w:t>
            </w:r>
            <w:r w:rsidRPr="001A602A">
              <w:rPr>
                <w:sz w:val="20"/>
                <w:szCs w:val="20"/>
              </w:rPr>
              <w:t>點擊角色互動</w:t>
            </w:r>
          </w:p>
        </w:tc>
        <w:tc>
          <w:tcPr>
            <w:tcW w:w="1275" w:type="dxa"/>
          </w:tcPr>
          <w:p w14:paraId="383F1BCA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1.</w:t>
            </w:r>
            <w:r w:rsidRPr="001A602A">
              <w:rPr>
                <w:sz w:val="20"/>
                <w:szCs w:val="20"/>
              </w:rPr>
              <w:t>範例實作</w:t>
            </w:r>
          </w:p>
          <w:p w14:paraId="6819DD70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2.</w:t>
            </w:r>
            <w:r w:rsidRPr="001A602A">
              <w:rPr>
                <w:sz w:val="20"/>
                <w:szCs w:val="20"/>
              </w:rPr>
              <w:t>上課表現</w:t>
            </w:r>
          </w:p>
          <w:p w14:paraId="4350EF59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3.</w:t>
            </w:r>
            <w:r w:rsidRPr="001A602A">
              <w:rPr>
                <w:sz w:val="20"/>
                <w:szCs w:val="20"/>
              </w:rPr>
              <w:t>隨堂測驗</w:t>
            </w:r>
          </w:p>
          <w:p w14:paraId="12FB051F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4.</w:t>
            </w:r>
            <w:r w:rsidRPr="001A602A">
              <w:rPr>
                <w:sz w:val="20"/>
                <w:szCs w:val="20"/>
              </w:rPr>
              <w:t>課後練習</w:t>
            </w:r>
          </w:p>
        </w:tc>
        <w:tc>
          <w:tcPr>
            <w:tcW w:w="2127" w:type="dxa"/>
          </w:tcPr>
          <w:p w14:paraId="43003D4B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1.Scratch 3</w:t>
            </w:r>
            <w:r w:rsidRPr="001A602A">
              <w:rPr>
                <w:sz w:val="20"/>
                <w:szCs w:val="20"/>
              </w:rPr>
              <w:t>程式積木創意玩</w:t>
            </w:r>
          </w:p>
          <w:p w14:paraId="7B3C4793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2.Scratch 3</w:t>
            </w:r>
            <w:r w:rsidRPr="001A602A">
              <w:rPr>
                <w:sz w:val="20"/>
                <w:szCs w:val="20"/>
              </w:rPr>
              <w:t>程式積木創意玩</w:t>
            </w:r>
            <w:r w:rsidRPr="001A602A">
              <w:rPr>
                <w:sz w:val="20"/>
                <w:szCs w:val="20"/>
              </w:rPr>
              <w:t>-</w:t>
            </w:r>
            <w:r w:rsidRPr="001A602A">
              <w:rPr>
                <w:sz w:val="20"/>
                <w:szCs w:val="20"/>
              </w:rPr>
              <w:t>多媒體互動教材</w:t>
            </w:r>
          </w:p>
          <w:p w14:paraId="5292D0BB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3. </w:t>
            </w:r>
            <w:r w:rsidRPr="001A602A">
              <w:rPr>
                <w:sz w:val="20"/>
                <w:szCs w:val="20"/>
              </w:rPr>
              <w:t>實作範例</w:t>
            </w:r>
          </w:p>
        </w:tc>
        <w:tc>
          <w:tcPr>
            <w:tcW w:w="816" w:type="dxa"/>
            <w:tcBorders>
              <w:right w:val="thinThickSmallGap" w:sz="24" w:space="0" w:color="auto"/>
            </w:tcBorders>
          </w:tcPr>
          <w:p w14:paraId="655E795D" w14:textId="77777777" w:rsidR="00B24FA1" w:rsidRPr="001A602A" w:rsidRDefault="00B24FA1" w:rsidP="008E1911">
            <w:pPr>
              <w:rPr>
                <w:sz w:val="20"/>
                <w:szCs w:val="20"/>
              </w:rPr>
            </w:pPr>
          </w:p>
        </w:tc>
      </w:tr>
      <w:tr w:rsidR="00B24FA1" w:rsidRPr="001A602A" w14:paraId="3B870D10" w14:textId="77777777" w:rsidTr="008E191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03" w:type="dxa"/>
          <w:cantSplit/>
          <w:trHeight w:val="2824"/>
        </w:trPr>
        <w:tc>
          <w:tcPr>
            <w:tcW w:w="796" w:type="dxa"/>
            <w:gridSpan w:val="2"/>
            <w:tcBorders>
              <w:left w:val="thinThickSmallGap" w:sz="24" w:space="0" w:color="auto"/>
            </w:tcBorders>
          </w:tcPr>
          <w:p w14:paraId="0B6E6F58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第</w:t>
            </w:r>
            <w:r w:rsidRPr="001A602A">
              <w:rPr>
                <w:sz w:val="20"/>
                <w:szCs w:val="20"/>
              </w:rPr>
              <w:t>12~</w:t>
            </w:r>
          </w:p>
          <w:p w14:paraId="26B23480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14</w:t>
            </w:r>
          </w:p>
          <w:p w14:paraId="1D94C873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proofErr w:type="gramStart"/>
            <w:r w:rsidRPr="001A602A">
              <w:rPr>
                <w:sz w:val="20"/>
                <w:szCs w:val="20"/>
              </w:rPr>
              <w:t>週</w:t>
            </w:r>
            <w:proofErr w:type="gramEnd"/>
          </w:p>
        </w:tc>
        <w:tc>
          <w:tcPr>
            <w:tcW w:w="622" w:type="dxa"/>
          </w:tcPr>
          <w:p w14:paraId="6FDAB539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gridSpan w:val="2"/>
          </w:tcPr>
          <w:p w14:paraId="3467368E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小雞蛋</w:t>
            </w:r>
            <w:proofErr w:type="gramStart"/>
            <w:r w:rsidRPr="001A602A">
              <w:rPr>
                <w:sz w:val="20"/>
                <w:szCs w:val="20"/>
              </w:rPr>
              <w:t>蛋</w:t>
            </w:r>
            <w:proofErr w:type="gramEnd"/>
            <w:r w:rsidRPr="001A602A">
              <w:rPr>
                <w:sz w:val="20"/>
                <w:szCs w:val="20"/>
              </w:rPr>
              <w:t>音符</w:t>
            </w:r>
          </w:p>
        </w:tc>
        <w:tc>
          <w:tcPr>
            <w:tcW w:w="1701" w:type="dxa"/>
          </w:tcPr>
          <w:p w14:paraId="76A4C052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資</w:t>
            </w:r>
            <w:r w:rsidRPr="001A602A">
              <w:rPr>
                <w:sz w:val="20"/>
                <w:szCs w:val="20"/>
              </w:rPr>
              <w:t>t-III-3</w:t>
            </w:r>
            <w:r w:rsidRPr="001A602A">
              <w:rPr>
                <w:sz w:val="20"/>
                <w:szCs w:val="20"/>
              </w:rPr>
              <w:t>能應用運算思維描述問題解決的方法。</w:t>
            </w:r>
          </w:p>
        </w:tc>
        <w:tc>
          <w:tcPr>
            <w:tcW w:w="1276" w:type="dxa"/>
            <w:gridSpan w:val="2"/>
          </w:tcPr>
          <w:p w14:paraId="297308B8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資</w:t>
            </w:r>
            <w:r w:rsidRPr="001A602A">
              <w:rPr>
                <w:sz w:val="20"/>
                <w:szCs w:val="20"/>
              </w:rPr>
              <w:t>P-III-2</w:t>
            </w:r>
            <w:r w:rsidRPr="001A602A">
              <w:rPr>
                <w:sz w:val="20"/>
                <w:szCs w:val="20"/>
              </w:rPr>
              <w:t>程式設計之基本應用。</w:t>
            </w:r>
          </w:p>
          <w:p w14:paraId="3D22494B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資</w:t>
            </w:r>
            <w:r w:rsidRPr="001A602A">
              <w:rPr>
                <w:sz w:val="20"/>
                <w:szCs w:val="20"/>
              </w:rPr>
              <w:t>A-III-2</w:t>
            </w:r>
            <w:r w:rsidRPr="001A602A">
              <w:rPr>
                <w:sz w:val="20"/>
                <w:szCs w:val="20"/>
              </w:rPr>
              <w:t>簡單的問題解決表示方法。</w:t>
            </w:r>
          </w:p>
        </w:tc>
        <w:tc>
          <w:tcPr>
            <w:tcW w:w="2867" w:type="dxa"/>
            <w:gridSpan w:val="2"/>
          </w:tcPr>
          <w:p w14:paraId="6762A2E7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能夠設計角色隨滑鼠游標切換造型。</w:t>
            </w:r>
          </w:p>
          <w:p w14:paraId="4E105DE5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能夠應用音效，讓角色演奏音階</w:t>
            </w:r>
            <w:r w:rsidRPr="001A602A">
              <w:rPr>
                <w:color w:val="000000"/>
                <w:sz w:val="20"/>
                <w:szCs w:val="20"/>
              </w:rPr>
              <w:t xml:space="preserve"> </w:t>
            </w:r>
            <w:r w:rsidRPr="001A602A">
              <w:rPr>
                <w:color w:val="000000"/>
                <w:sz w:val="20"/>
                <w:szCs w:val="20"/>
              </w:rPr>
              <w:t>。</w:t>
            </w:r>
          </w:p>
          <w:p w14:paraId="64EEFC32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能夠設定角色在舞台的定位。</w:t>
            </w:r>
          </w:p>
          <w:p w14:paraId="3F4DFA7B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能夠應用鍵盤當琴鍵，設計演奏音階。</w:t>
            </w:r>
          </w:p>
        </w:tc>
        <w:tc>
          <w:tcPr>
            <w:tcW w:w="2694" w:type="dxa"/>
            <w:gridSpan w:val="3"/>
          </w:tcPr>
          <w:p w14:paraId="2D8F253D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6-1 </w:t>
            </w:r>
            <w:r w:rsidRPr="001A602A">
              <w:rPr>
                <w:sz w:val="20"/>
                <w:szCs w:val="20"/>
              </w:rPr>
              <w:t>角色隨滑鼠游標切換造型</w:t>
            </w:r>
          </w:p>
          <w:p w14:paraId="679465DB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6-2 </w:t>
            </w:r>
            <w:r w:rsidRPr="001A602A">
              <w:rPr>
                <w:sz w:val="20"/>
                <w:szCs w:val="20"/>
              </w:rPr>
              <w:t>演奏音階</w:t>
            </w:r>
            <w:r w:rsidRPr="001A602A">
              <w:rPr>
                <w:sz w:val="20"/>
                <w:szCs w:val="20"/>
              </w:rPr>
              <w:t xml:space="preserve"> </w:t>
            </w:r>
          </w:p>
          <w:p w14:paraId="43147473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6-3 </w:t>
            </w:r>
            <w:r w:rsidRPr="001A602A">
              <w:rPr>
                <w:sz w:val="20"/>
                <w:szCs w:val="20"/>
              </w:rPr>
              <w:t>角色在舞台的定位</w:t>
            </w:r>
            <w:r w:rsidRPr="001A602A">
              <w:rPr>
                <w:sz w:val="20"/>
                <w:szCs w:val="20"/>
              </w:rPr>
              <w:t xml:space="preserve"> </w:t>
            </w:r>
          </w:p>
          <w:p w14:paraId="02C43D38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6-4 </w:t>
            </w:r>
            <w:r w:rsidRPr="001A602A">
              <w:rPr>
                <w:sz w:val="20"/>
                <w:szCs w:val="20"/>
              </w:rPr>
              <w:t>鍵盤當琴鍵演奏音階</w:t>
            </w:r>
          </w:p>
        </w:tc>
        <w:tc>
          <w:tcPr>
            <w:tcW w:w="1275" w:type="dxa"/>
          </w:tcPr>
          <w:p w14:paraId="3D6D2DDD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1.</w:t>
            </w:r>
            <w:r w:rsidRPr="001A602A">
              <w:rPr>
                <w:sz w:val="20"/>
                <w:szCs w:val="20"/>
              </w:rPr>
              <w:t>範例實作</w:t>
            </w:r>
          </w:p>
          <w:p w14:paraId="20854AAF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2.</w:t>
            </w:r>
            <w:r w:rsidRPr="001A602A">
              <w:rPr>
                <w:sz w:val="20"/>
                <w:szCs w:val="20"/>
              </w:rPr>
              <w:t>上課表現</w:t>
            </w:r>
          </w:p>
          <w:p w14:paraId="348EEC6C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3.</w:t>
            </w:r>
            <w:r w:rsidRPr="001A602A">
              <w:rPr>
                <w:sz w:val="20"/>
                <w:szCs w:val="20"/>
              </w:rPr>
              <w:t>隨堂測驗</w:t>
            </w:r>
          </w:p>
          <w:p w14:paraId="6A10C4B2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4.</w:t>
            </w:r>
            <w:r w:rsidRPr="001A602A">
              <w:rPr>
                <w:sz w:val="20"/>
                <w:szCs w:val="20"/>
              </w:rPr>
              <w:t>課後練習</w:t>
            </w:r>
          </w:p>
        </w:tc>
        <w:tc>
          <w:tcPr>
            <w:tcW w:w="2127" w:type="dxa"/>
          </w:tcPr>
          <w:p w14:paraId="2056DC39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1.Scratch 3</w:t>
            </w:r>
            <w:r w:rsidRPr="001A602A">
              <w:rPr>
                <w:sz w:val="20"/>
                <w:szCs w:val="20"/>
              </w:rPr>
              <w:t>程式積木創意玩</w:t>
            </w:r>
          </w:p>
          <w:p w14:paraId="3F4B3E57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2.Scratch 3</w:t>
            </w:r>
            <w:r w:rsidRPr="001A602A">
              <w:rPr>
                <w:sz w:val="20"/>
                <w:szCs w:val="20"/>
              </w:rPr>
              <w:t>程式積木創意玩</w:t>
            </w:r>
            <w:r w:rsidRPr="001A602A">
              <w:rPr>
                <w:sz w:val="20"/>
                <w:szCs w:val="20"/>
              </w:rPr>
              <w:t>-</w:t>
            </w:r>
            <w:r w:rsidRPr="001A602A">
              <w:rPr>
                <w:sz w:val="20"/>
                <w:szCs w:val="20"/>
              </w:rPr>
              <w:t>多媒體互動教材</w:t>
            </w:r>
          </w:p>
          <w:p w14:paraId="44A35BF5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3. </w:t>
            </w:r>
            <w:r w:rsidRPr="001A602A">
              <w:rPr>
                <w:sz w:val="20"/>
                <w:szCs w:val="20"/>
              </w:rPr>
              <w:t>實作範例</w:t>
            </w:r>
          </w:p>
        </w:tc>
        <w:tc>
          <w:tcPr>
            <w:tcW w:w="816" w:type="dxa"/>
            <w:tcBorders>
              <w:right w:val="thinThickSmallGap" w:sz="24" w:space="0" w:color="auto"/>
            </w:tcBorders>
          </w:tcPr>
          <w:p w14:paraId="4A0BA35D" w14:textId="77777777" w:rsidR="00B24FA1" w:rsidRPr="001A602A" w:rsidRDefault="00B24FA1" w:rsidP="008E1911">
            <w:pPr>
              <w:rPr>
                <w:sz w:val="20"/>
                <w:szCs w:val="20"/>
              </w:rPr>
            </w:pPr>
          </w:p>
        </w:tc>
      </w:tr>
      <w:tr w:rsidR="00B24FA1" w:rsidRPr="001A602A" w14:paraId="0F075351" w14:textId="77777777" w:rsidTr="008E191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03" w:type="dxa"/>
          <w:cantSplit/>
          <w:trHeight w:hRule="exact" w:val="4808"/>
        </w:trPr>
        <w:tc>
          <w:tcPr>
            <w:tcW w:w="796" w:type="dxa"/>
            <w:gridSpan w:val="2"/>
            <w:tcBorders>
              <w:left w:val="thinThickSmallGap" w:sz="24" w:space="0" w:color="auto"/>
            </w:tcBorders>
          </w:tcPr>
          <w:p w14:paraId="470CF654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lastRenderedPageBreak/>
              <w:t>第</w:t>
            </w:r>
            <w:r w:rsidRPr="001A602A">
              <w:rPr>
                <w:sz w:val="20"/>
                <w:szCs w:val="20"/>
              </w:rPr>
              <w:t>15~</w:t>
            </w:r>
          </w:p>
          <w:p w14:paraId="5752D459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17</w:t>
            </w:r>
          </w:p>
          <w:p w14:paraId="1FA94063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proofErr w:type="gramStart"/>
            <w:r w:rsidRPr="001A602A">
              <w:rPr>
                <w:sz w:val="20"/>
                <w:szCs w:val="20"/>
              </w:rPr>
              <w:t>週</w:t>
            </w:r>
            <w:proofErr w:type="gramEnd"/>
          </w:p>
        </w:tc>
        <w:tc>
          <w:tcPr>
            <w:tcW w:w="622" w:type="dxa"/>
          </w:tcPr>
          <w:p w14:paraId="3B17D894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gridSpan w:val="2"/>
          </w:tcPr>
          <w:p w14:paraId="1CDC6B9A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金頭腦快遞</w:t>
            </w:r>
          </w:p>
        </w:tc>
        <w:tc>
          <w:tcPr>
            <w:tcW w:w="1701" w:type="dxa"/>
          </w:tcPr>
          <w:p w14:paraId="4F18B183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資</w:t>
            </w:r>
            <w:r w:rsidRPr="001A602A">
              <w:rPr>
                <w:sz w:val="20"/>
                <w:szCs w:val="20"/>
              </w:rPr>
              <w:t>t-III-3</w:t>
            </w:r>
            <w:r w:rsidRPr="001A602A">
              <w:rPr>
                <w:sz w:val="20"/>
                <w:szCs w:val="20"/>
              </w:rPr>
              <w:t>能應用運算思維描述問題解決的方法。</w:t>
            </w:r>
          </w:p>
        </w:tc>
        <w:tc>
          <w:tcPr>
            <w:tcW w:w="1276" w:type="dxa"/>
            <w:gridSpan w:val="2"/>
          </w:tcPr>
          <w:p w14:paraId="015EBBC5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資</w:t>
            </w:r>
            <w:r w:rsidRPr="001A602A">
              <w:rPr>
                <w:sz w:val="20"/>
                <w:szCs w:val="20"/>
              </w:rPr>
              <w:t>P-III-2</w:t>
            </w:r>
            <w:r w:rsidRPr="001A602A">
              <w:rPr>
                <w:sz w:val="20"/>
                <w:szCs w:val="20"/>
              </w:rPr>
              <w:t>程式設計之基本應用。</w:t>
            </w:r>
          </w:p>
        </w:tc>
        <w:tc>
          <w:tcPr>
            <w:tcW w:w="2867" w:type="dxa"/>
            <w:gridSpan w:val="2"/>
          </w:tcPr>
          <w:p w14:paraId="2A562B7E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能夠理解算術運算原理。</w:t>
            </w:r>
          </w:p>
          <w:p w14:paraId="46CF39B8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能夠應用算術運算詢問問題，並理解答案的內容。</w:t>
            </w:r>
          </w:p>
          <w:p w14:paraId="16E62EFC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能夠後變數設計隨機出題。</w:t>
            </w:r>
          </w:p>
          <w:p w14:paraId="17A54155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能夠設計判斷答案是否正確。</w:t>
            </w:r>
          </w:p>
          <w:p w14:paraId="39C80DCE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能夠應用變數設計得分。</w:t>
            </w:r>
          </w:p>
          <w:p w14:paraId="4AC66CF4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能夠理解畫筆原理，並設計筆跡。</w:t>
            </w:r>
          </w:p>
          <w:p w14:paraId="394EB3AB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能夠設計答對時播放音效。</w:t>
            </w:r>
          </w:p>
          <w:p w14:paraId="1B4F7799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能夠應用變數設計倒數計時。</w:t>
            </w:r>
          </w:p>
        </w:tc>
        <w:tc>
          <w:tcPr>
            <w:tcW w:w="2694" w:type="dxa"/>
            <w:gridSpan w:val="3"/>
          </w:tcPr>
          <w:p w14:paraId="52ABDF34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7-1 </w:t>
            </w:r>
            <w:r w:rsidRPr="001A602A">
              <w:rPr>
                <w:sz w:val="20"/>
                <w:szCs w:val="20"/>
              </w:rPr>
              <w:t>算術運算</w:t>
            </w:r>
            <w:r w:rsidRPr="001A602A">
              <w:rPr>
                <w:sz w:val="20"/>
                <w:szCs w:val="20"/>
              </w:rPr>
              <w:t xml:space="preserve"> </w:t>
            </w:r>
          </w:p>
          <w:p w14:paraId="269EB7B1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7-2 </w:t>
            </w:r>
            <w:r w:rsidRPr="001A602A">
              <w:rPr>
                <w:sz w:val="20"/>
                <w:szCs w:val="20"/>
              </w:rPr>
              <w:t>詢問與答案</w:t>
            </w:r>
          </w:p>
          <w:p w14:paraId="31F9C70F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7-3 </w:t>
            </w:r>
            <w:r w:rsidRPr="001A602A">
              <w:rPr>
                <w:sz w:val="20"/>
                <w:szCs w:val="20"/>
              </w:rPr>
              <w:t>設定變數隨機取數</w:t>
            </w:r>
            <w:r w:rsidRPr="001A602A">
              <w:rPr>
                <w:sz w:val="20"/>
                <w:szCs w:val="20"/>
              </w:rPr>
              <w:t xml:space="preserve"> </w:t>
            </w:r>
          </w:p>
          <w:p w14:paraId="56566869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7-4 </w:t>
            </w:r>
            <w:r w:rsidRPr="001A602A">
              <w:rPr>
                <w:sz w:val="20"/>
                <w:szCs w:val="20"/>
              </w:rPr>
              <w:t>判斷答案</w:t>
            </w:r>
          </w:p>
          <w:p w14:paraId="4BF05571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7-5 </w:t>
            </w:r>
            <w:r w:rsidRPr="001A602A">
              <w:rPr>
                <w:sz w:val="20"/>
                <w:szCs w:val="20"/>
              </w:rPr>
              <w:t>計算得分</w:t>
            </w:r>
            <w:r w:rsidRPr="001A602A">
              <w:rPr>
                <w:sz w:val="20"/>
                <w:szCs w:val="20"/>
              </w:rPr>
              <w:t xml:space="preserve"> </w:t>
            </w:r>
          </w:p>
          <w:p w14:paraId="5E0AACF6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7-6 </w:t>
            </w:r>
            <w:r w:rsidRPr="001A602A">
              <w:rPr>
                <w:sz w:val="20"/>
                <w:szCs w:val="20"/>
              </w:rPr>
              <w:t>畫筆下筆</w:t>
            </w:r>
            <w:r w:rsidRPr="001A602A">
              <w:rPr>
                <w:sz w:val="20"/>
                <w:szCs w:val="20"/>
              </w:rPr>
              <w:t xml:space="preserve"> </w:t>
            </w:r>
          </w:p>
          <w:p w14:paraId="5A9A3C32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7-7 </w:t>
            </w:r>
            <w:r w:rsidRPr="001A602A">
              <w:rPr>
                <w:sz w:val="20"/>
                <w:szCs w:val="20"/>
              </w:rPr>
              <w:t>答對時播放音效</w:t>
            </w:r>
            <w:r w:rsidRPr="001A602A">
              <w:rPr>
                <w:sz w:val="20"/>
                <w:szCs w:val="20"/>
              </w:rPr>
              <w:t xml:space="preserve"> </w:t>
            </w:r>
          </w:p>
          <w:p w14:paraId="6A043A68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7-8 </w:t>
            </w:r>
            <w:r w:rsidRPr="001A602A">
              <w:rPr>
                <w:sz w:val="20"/>
                <w:szCs w:val="20"/>
              </w:rPr>
              <w:t>倒數計時</w:t>
            </w:r>
            <w:r w:rsidRPr="001A60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3F41855E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1.</w:t>
            </w:r>
            <w:r w:rsidRPr="001A602A">
              <w:rPr>
                <w:sz w:val="20"/>
                <w:szCs w:val="20"/>
              </w:rPr>
              <w:t>範例實作</w:t>
            </w:r>
          </w:p>
          <w:p w14:paraId="4FA63BF7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2.</w:t>
            </w:r>
            <w:r w:rsidRPr="001A602A">
              <w:rPr>
                <w:sz w:val="20"/>
                <w:szCs w:val="20"/>
              </w:rPr>
              <w:t>上課表現</w:t>
            </w:r>
          </w:p>
          <w:p w14:paraId="3757643F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3.</w:t>
            </w:r>
            <w:r w:rsidRPr="001A602A">
              <w:rPr>
                <w:sz w:val="20"/>
                <w:szCs w:val="20"/>
              </w:rPr>
              <w:t>隨堂測驗</w:t>
            </w:r>
          </w:p>
          <w:p w14:paraId="2EADA5D8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4.</w:t>
            </w:r>
            <w:r w:rsidRPr="001A602A">
              <w:rPr>
                <w:sz w:val="20"/>
                <w:szCs w:val="20"/>
              </w:rPr>
              <w:t>課後練習</w:t>
            </w:r>
          </w:p>
        </w:tc>
        <w:tc>
          <w:tcPr>
            <w:tcW w:w="2127" w:type="dxa"/>
          </w:tcPr>
          <w:p w14:paraId="56C02AF5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1.Scratch 3</w:t>
            </w:r>
            <w:r w:rsidRPr="001A602A">
              <w:rPr>
                <w:sz w:val="20"/>
                <w:szCs w:val="20"/>
              </w:rPr>
              <w:t>程式積木創意玩</w:t>
            </w:r>
          </w:p>
          <w:p w14:paraId="253CCA87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2.Scratch 3</w:t>
            </w:r>
            <w:r w:rsidRPr="001A602A">
              <w:rPr>
                <w:sz w:val="20"/>
                <w:szCs w:val="20"/>
              </w:rPr>
              <w:t>程式積木創意玩</w:t>
            </w:r>
            <w:r w:rsidRPr="001A602A">
              <w:rPr>
                <w:sz w:val="20"/>
                <w:szCs w:val="20"/>
              </w:rPr>
              <w:t>-</w:t>
            </w:r>
            <w:r w:rsidRPr="001A602A">
              <w:rPr>
                <w:sz w:val="20"/>
                <w:szCs w:val="20"/>
              </w:rPr>
              <w:t>多媒體互動教材</w:t>
            </w:r>
          </w:p>
          <w:p w14:paraId="2832687F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3. </w:t>
            </w:r>
            <w:r w:rsidRPr="001A602A">
              <w:rPr>
                <w:sz w:val="20"/>
                <w:szCs w:val="20"/>
              </w:rPr>
              <w:t>實作範例</w:t>
            </w:r>
          </w:p>
        </w:tc>
        <w:tc>
          <w:tcPr>
            <w:tcW w:w="816" w:type="dxa"/>
            <w:tcBorders>
              <w:right w:val="thinThickSmallGap" w:sz="24" w:space="0" w:color="auto"/>
            </w:tcBorders>
          </w:tcPr>
          <w:p w14:paraId="30DFA69B" w14:textId="77777777" w:rsidR="00B24FA1" w:rsidRPr="001A602A" w:rsidRDefault="00B24FA1" w:rsidP="008E1911">
            <w:pPr>
              <w:rPr>
                <w:sz w:val="20"/>
                <w:szCs w:val="20"/>
              </w:rPr>
            </w:pPr>
          </w:p>
        </w:tc>
      </w:tr>
      <w:tr w:rsidR="00B24FA1" w:rsidRPr="001A602A" w14:paraId="33235CD0" w14:textId="77777777" w:rsidTr="008E191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03" w:type="dxa"/>
          <w:cantSplit/>
          <w:trHeight w:hRule="exact" w:val="2986"/>
        </w:trPr>
        <w:tc>
          <w:tcPr>
            <w:tcW w:w="796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2713F716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第</w:t>
            </w:r>
            <w:r w:rsidRPr="001A602A">
              <w:rPr>
                <w:sz w:val="20"/>
                <w:szCs w:val="20"/>
              </w:rPr>
              <w:t>18~</w:t>
            </w:r>
          </w:p>
          <w:p w14:paraId="43FAC45C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20</w:t>
            </w:r>
          </w:p>
          <w:p w14:paraId="064BCE33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proofErr w:type="gramStart"/>
            <w:r w:rsidRPr="001A602A">
              <w:rPr>
                <w:sz w:val="20"/>
                <w:szCs w:val="20"/>
              </w:rPr>
              <w:t>週</w:t>
            </w:r>
            <w:proofErr w:type="gramEnd"/>
          </w:p>
        </w:tc>
        <w:tc>
          <w:tcPr>
            <w:tcW w:w="622" w:type="dxa"/>
            <w:tcBorders>
              <w:bottom w:val="thinThickSmallGap" w:sz="24" w:space="0" w:color="auto"/>
            </w:tcBorders>
          </w:tcPr>
          <w:p w14:paraId="253226A9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gridSpan w:val="2"/>
            <w:tcBorders>
              <w:bottom w:val="thinThickSmallGap" w:sz="24" w:space="0" w:color="auto"/>
            </w:tcBorders>
          </w:tcPr>
          <w:p w14:paraId="1001FAB6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多國語言翻譯機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14:paraId="36FBDF60" w14:textId="77777777" w:rsidR="00B24FA1" w:rsidRPr="001A602A" w:rsidRDefault="00B24FA1" w:rsidP="008E1911">
            <w:pPr>
              <w:autoSpaceDE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資</w:t>
            </w:r>
            <w:r w:rsidRPr="001A602A">
              <w:rPr>
                <w:sz w:val="20"/>
                <w:szCs w:val="20"/>
              </w:rPr>
              <w:t>c-III-1</w:t>
            </w:r>
            <w:r w:rsidRPr="001A602A">
              <w:rPr>
                <w:sz w:val="20"/>
                <w:szCs w:val="20"/>
              </w:rPr>
              <w:t>能認識常見的資訊科技共創工具的使用方法。</w:t>
            </w:r>
          </w:p>
          <w:p w14:paraId="77B535BF" w14:textId="77777777" w:rsidR="00B24FA1" w:rsidRPr="001A602A" w:rsidRDefault="00B24FA1" w:rsidP="008E1911">
            <w:pPr>
              <w:autoSpaceDE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資</w:t>
            </w:r>
            <w:r w:rsidRPr="001A602A">
              <w:rPr>
                <w:sz w:val="20"/>
                <w:szCs w:val="20"/>
              </w:rPr>
              <w:t>a-III-2</w:t>
            </w:r>
            <w:r w:rsidRPr="001A602A">
              <w:rPr>
                <w:sz w:val="20"/>
                <w:szCs w:val="20"/>
              </w:rPr>
              <w:t>能建立康健的數位使用習慣與態度。</w:t>
            </w:r>
          </w:p>
        </w:tc>
        <w:tc>
          <w:tcPr>
            <w:tcW w:w="1276" w:type="dxa"/>
            <w:gridSpan w:val="2"/>
            <w:tcBorders>
              <w:bottom w:val="thinThickSmallGap" w:sz="24" w:space="0" w:color="auto"/>
            </w:tcBorders>
          </w:tcPr>
          <w:p w14:paraId="7DDBD259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資</w:t>
            </w:r>
            <w:r w:rsidRPr="001A602A">
              <w:rPr>
                <w:sz w:val="20"/>
                <w:szCs w:val="20"/>
              </w:rPr>
              <w:t>P-III-2</w:t>
            </w:r>
            <w:r w:rsidRPr="001A602A">
              <w:rPr>
                <w:sz w:val="20"/>
                <w:szCs w:val="20"/>
              </w:rPr>
              <w:t>程式設計之基本應用。</w:t>
            </w:r>
          </w:p>
        </w:tc>
        <w:tc>
          <w:tcPr>
            <w:tcW w:w="2867" w:type="dxa"/>
            <w:gridSpan w:val="2"/>
            <w:tcBorders>
              <w:bottom w:val="thinThickSmallGap" w:sz="24" w:space="0" w:color="auto"/>
            </w:tcBorders>
          </w:tcPr>
          <w:p w14:paraId="7521AB2C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能夠以中文設計背景或造型。</w:t>
            </w:r>
            <w:r w:rsidRPr="001A602A">
              <w:rPr>
                <w:color w:val="000000"/>
                <w:sz w:val="20"/>
                <w:szCs w:val="20"/>
              </w:rPr>
              <w:t xml:space="preserve"> </w:t>
            </w:r>
          </w:p>
          <w:p w14:paraId="27B0A727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能夠設計按下鍵盤按鍵啟動。</w:t>
            </w:r>
            <w:r w:rsidRPr="001A602A">
              <w:rPr>
                <w:color w:val="000000"/>
                <w:sz w:val="20"/>
                <w:szCs w:val="20"/>
              </w:rPr>
              <w:t xml:space="preserve"> </w:t>
            </w:r>
          </w:p>
          <w:p w14:paraId="3F0959DC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能夠應用翻譯與語音，將文字轉換成各國語言語音。</w:t>
            </w:r>
          </w:p>
          <w:p w14:paraId="64C92CD4" w14:textId="77777777" w:rsidR="00B24FA1" w:rsidRPr="001A602A" w:rsidRDefault="00B24FA1" w:rsidP="008E1911">
            <w:pPr>
              <w:rPr>
                <w:color w:val="000000"/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能夠應用翻譯功能，翻譯各國語言文字。</w:t>
            </w:r>
          </w:p>
          <w:p w14:paraId="14C9AE0A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color w:val="000000"/>
                <w:sz w:val="20"/>
                <w:szCs w:val="20"/>
              </w:rPr>
              <w:t>能夠應用翻譯與語音，設計多國語言翻譯機。</w:t>
            </w:r>
          </w:p>
        </w:tc>
        <w:tc>
          <w:tcPr>
            <w:tcW w:w="2694" w:type="dxa"/>
            <w:gridSpan w:val="3"/>
            <w:tcBorders>
              <w:bottom w:val="thinThickSmallGap" w:sz="24" w:space="0" w:color="auto"/>
            </w:tcBorders>
          </w:tcPr>
          <w:p w14:paraId="18267420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8-1 </w:t>
            </w:r>
            <w:r w:rsidRPr="001A602A">
              <w:rPr>
                <w:sz w:val="20"/>
                <w:szCs w:val="20"/>
              </w:rPr>
              <w:t>背景或造型中文字型</w:t>
            </w:r>
            <w:r w:rsidRPr="001A602A">
              <w:rPr>
                <w:sz w:val="20"/>
                <w:szCs w:val="20"/>
              </w:rPr>
              <w:t xml:space="preserve"> </w:t>
            </w:r>
          </w:p>
          <w:p w14:paraId="1641B5D6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8-2 </w:t>
            </w:r>
            <w:r w:rsidRPr="001A602A">
              <w:rPr>
                <w:sz w:val="20"/>
                <w:szCs w:val="20"/>
              </w:rPr>
              <w:t>多元啟動</w:t>
            </w:r>
            <w:r w:rsidRPr="001A602A">
              <w:rPr>
                <w:sz w:val="20"/>
                <w:szCs w:val="20"/>
              </w:rPr>
              <w:t xml:space="preserve"> </w:t>
            </w:r>
          </w:p>
          <w:p w14:paraId="71E98DC8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8-3 </w:t>
            </w:r>
            <w:r w:rsidRPr="001A602A">
              <w:rPr>
                <w:sz w:val="20"/>
                <w:szCs w:val="20"/>
              </w:rPr>
              <w:t>文字轉換成各國語言語音</w:t>
            </w:r>
            <w:r w:rsidRPr="001A602A">
              <w:rPr>
                <w:sz w:val="20"/>
                <w:szCs w:val="20"/>
              </w:rPr>
              <w:t xml:space="preserve"> </w:t>
            </w:r>
          </w:p>
          <w:p w14:paraId="27F136F5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8-4 </w:t>
            </w:r>
            <w:r w:rsidRPr="001A602A">
              <w:rPr>
                <w:sz w:val="20"/>
                <w:szCs w:val="20"/>
              </w:rPr>
              <w:t>翻譯各國語言文字</w:t>
            </w:r>
            <w:r w:rsidRPr="001A602A">
              <w:rPr>
                <w:sz w:val="20"/>
                <w:szCs w:val="20"/>
              </w:rPr>
              <w:t xml:space="preserve"> </w:t>
            </w:r>
          </w:p>
          <w:p w14:paraId="6BD60DDF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8-5 </w:t>
            </w:r>
            <w:r w:rsidRPr="001A602A">
              <w:rPr>
                <w:sz w:val="20"/>
                <w:szCs w:val="20"/>
              </w:rPr>
              <w:t>多國語言翻譯機</w:t>
            </w:r>
          </w:p>
        </w:tc>
        <w:tc>
          <w:tcPr>
            <w:tcW w:w="1275" w:type="dxa"/>
            <w:tcBorders>
              <w:bottom w:val="thinThickSmallGap" w:sz="24" w:space="0" w:color="auto"/>
            </w:tcBorders>
          </w:tcPr>
          <w:p w14:paraId="0DDF1F0C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1.</w:t>
            </w:r>
            <w:r w:rsidRPr="001A602A">
              <w:rPr>
                <w:sz w:val="20"/>
                <w:szCs w:val="20"/>
              </w:rPr>
              <w:t>範例實作</w:t>
            </w:r>
          </w:p>
          <w:p w14:paraId="43B6CCBA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2.</w:t>
            </w:r>
            <w:r w:rsidRPr="001A602A">
              <w:rPr>
                <w:sz w:val="20"/>
                <w:szCs w:val="20"/>
              </w:rPr>
              <w:t>上課表現</w:t>
            </w:r>
          </w:p>
          <w:p w14:paraId="56D8CC58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3.</w:t>
            </w:r>
            <w:r w:rsidRPr="001A602A">
              <w:rPr>
                <w:sz w:val="20"/>
                <w:szCs w:val="20"/>
              </w:rPr>
              <w:t>隨堂測驗</w:t>
            </w:r>
          </w:p>
          <w:p w14:paraId="56241E77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4.</w:t>
            </w:r>
            <w:r w:rsidRPr="001A602A">
              <w:rPr>
                <w:sz w:val="20"/>
                <w:szCs w:val="20"/>
              </w:rPr>
              <w:t>課後練習</w:t>
            </w:r>
          </w:p>
        </w:tc>
        <w:tc>
          <w:tcPr>
            <w:tcW w:w="2127" w:type="dxa"/>
            <w:tcBorders>
              <w:bottom w:val="thinThickSmallGap" w:sz="24" w:space="0" w:color="auto"/>
            </w:tcBorders>
          </w:tcPr>
          <w:p w14:paraId="42B1948C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1.Scratch 3</w:t>
            </w:r>
            <w:r w:rsidRPr="001A602A">
              <w:rPr>
                <w:sz w:val="20"/>
                <w:szCs w:val="20"/>
              </w:rPr>
              <w:t>程式積木創意玩</w:t>
            </w:r>
          </w:p>
          <w:p w14:paraId="319C861E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>2.Scratch 3</w:t>
            </w:r>
            <w:r w:rsidRPr="001A602A">
              <w:rPr>
                <w:sz w:val="20"/>
                <w:szCs w:val="20"/>
              </w:rPr>
              <w:t>程式積木創意玩</w:t>
            </w:r>
            <w:r w:rsidRPr="001A602A">
              <w:rPr>
                <w:sz w:val="20"/>
                <w:szCs w:val="20"/>
              </w:rPr>
              <w:t>-</w:t>
            </w:r>
            <w:r w:rsidRPr="001A602A">
              <w:rPr>
                <w:sz w:val="20"/>
                <w:szCs w:val="20"/>
              </w:rPr>
              <w:t>多媒體互動教材</w:t>
            </w:r>
          </w:p>
          <w:p w14:paraId="5CD1FCC5" w14:textId="77777777" w:rsidR="00B24FA1" w:rsidRPr="001A602A" w:rsidRDefault="00B24FA1" w:rsidP="008E1911">
            <w:pPr>
              <w:rPr>
                <w:sz w:val="20"/>
                <w:szCs w:val="20"/>
              </w:rPr>
            </w:pPr>
            <w:r w:rsidRPr="001A602A">
              <w:rPr>
                <w:sz w:val="20"/>
                <w:szCs w:val="20"/>
              </w:rPr>
              <w:t xml:space="preserve">3. </w:t>
            </w:r>
            <w:r w:rsidRPr="001A602A">
              <w:rPr>
                <w:sz w:val="20"/>
                <w:szCs w:val="20"/>
              </w:rPr>
              <w:t>實作範例</w:t>
            </w:r>
          </w:p>
        </w:tc>
        <w:tc>
          <w:tcPr>
            <w:tcW w:w="81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7EDB0387" w14:textId="77777777" w:rsidR="00B24FA1" w:rsidRPr="001A602A" w:rsidRDefault="00B24FA1" w:rsidP="008E1911">
            <w:pPr>
              <w:rPr>
                <w:sz w:val="20"/>
                <w:szCs w:val="20"/>
              </w:rPr>
            </w:pPr>
          </w:p>
        </w:tc>
      </w:tr>
    </w:tbl>
    <w:p w14:paraId="6EAC5A52" w14:textId="77777777" w:rsidR="00B24FA1" w:rsidRPr="001A602A" w:rsidRDefault="00B24FA1" w:rsidP="00B24FA1">
      <w:pPr>
        <w:autoSpaceDE w:val="0"/>
        <w:snapToGrid w:val="0"/>
        <w:spacing w:line="240" w:lineRule="atLeast"/>
        <w:jc w:val="both"/>
        <w:rPr>
          <w:color w:val="002060"/>
          <w:sz w:val="20"/>
          <w:szCs w:val="20"/>
        </w:rPr>
      </w:pPr>
    </w:p>
    <w:p w14:paraId="5EA93876" w14:textId="1CE7E73A" w:rsidR="00B24FA1" w:rsidRDefault="00B24FA1" w:rsidP="00544324">
      <w:pPr>
        <w:snapToGrid w:val="0"/>
        <w:jc w:val="center"/>
        <w:rPr>
          <w:rFonts w:ascii="標楷體" w:hAnsi="標楷體"/>
          <w:color w:val="000000"/>
          <w:sz w:val="28"/>
          <w:u w:val="single"/>
        </w:rPr>
      </w:pPr>
    </w:p>
    <w:p w14:paraId="71FEAC92" w14:textId="77777777" w:rsidR="00CD66C3" w:rsidRDefault="002F1352" w:rsidP="00287792">
      <w:pPr>
        <w:snapToGrid w:val="0"/>
        <w:rPr>
          <w:rFonts w:ascii="標楷體" w:hAnsi="標楷體"/>
        </w:rPr>
      </w:pPr>
      <w:r>
        <w:rPr>
          <w:rFonts w:ascii="標楷體" w:hAnsi="標楷體" w:hint="eastAsia"/>
        </w:rPr>
        <w:t>◎教學期</w:t>
      </w:r>
      <w:proofErr w:type="gramStart"/>
      <w:r>
        <w:rPr>
          <w:rFonts w:ascii="標楷體" w:hAnsi="標楷體" w:hint="eastAsia"/>
        </w:rPr>
        <w:t>程請敘明週</w:t>
      </w:r>
      <w:proofErr w:type="gramEnd"/>
      <w:r>
        <w:rPr>
          <w:rFonts w:ascii="標楷體" w:hAnsi="標楷體" w:hint="eastAsia"/>
        </w:rPr>
        <w:t>次起訖，如行列太多或不足，請自行增刪。</w:t>
      </w:r>
    </w:p>
    <w:p w14:paraId="522F4F14" w14:textId="77777777" w:rsidR="005A048B" w:rsidRDefault="005A048B" w:rsidP="00287792">
      <w:pPr>
        <w:snapToGrid w:val="0"/>
        <w:rPr>
          <w:rFonts w:ascii="標楷體" w:hAnsi="標楷體"/>
          <w:color w:val="FF0000"/>
        </w:rPr>
      </w:pPr>
      <w:r w:rsidRPr="000D6512">
        <w:rPr>
          <w:rFonts w:ascii="標楷體" w:hAnsi="標楷體" w:hint="eastAsia"/>
          <w:color w:val="FF0000"/>
        </w:rPr>
        <w:t>◎彈性學習課程之第4類規範(其他類課程)</w:t>
      </w:r>
      <w:r w:rsidRPr="000D6512">
        <w:rPr>
          <w:rFonts w:ascii="新細明體" w:hAnsi="新細明體" w:hint="eastAsia"/>
          <w:color w:val="FF0000"/>
        </w:rPr>
        <w:t>，</w:t>
      </w:r>
      <w:r w:rsidR="008F0E44" w:rsidRPr="000D6512">
        <w:rPr>
          <w:rFonts w:ascii="標楷體" w:hAnsi="標楷體" w:hint="eastAsia"/>
          <w:color w:val="FF0000"/>
        </w:rPr>
        <w:t>如無特定</w:t>
      </w:r>
      <w:r w:rsidR="005D2D0D">
        <w:rPr>
          <w:rFonts w:ascii="標楷體" w:hAnsi="標楷體" w:hint="eastAsia"/>
          <w:color w:val="FF0000"/>
        </w:rPr>
        <w:t>「</w:t>
      </w:r>
      <w:r w:rsidR="008F0E44" w:rsidRPr="000D6512">
        <w:rPr>
          <w:rFonts w:ascii="標楷體" w:hAnsi="標楷體" w:hint="eastAsia"/>
          <w:color w:val="FF0000"/>
        </w:rPr>
        <w:t>自編</w:t>
      </w:r>
      <w:r w:rsidR="005D2D0D">
        <w:rPr>
          <w:rFonts w:ascii="標楷體" w:hAnsi="標楷體" w:hint="eastAsia"/>
          <w:color w:val="FF0000"/>
        </w:rPr>
        <w:t>自選</w:t>
      </w:r>
      <w:r w:rsidR="008F0E44" w:rsidRPr="000D6512">
        <w:rPr>
          <w:rFonts w:ascii="標楷體" w:hAnsi="標楷體" w:hint="eastAsia"/>
          <w:color w:val="FF0000"/>
        </w:rPr>
        <w:t>教材或學習單</w:t>
      </w:r>
      <w:r w:rsidR="005D2D0D">
        <w:rPr>
          <w:rFonts w:ascii="新細明體" w:hAnsi="新細明體" w:hint="eastAsia"/>
          <w:color w:val="FF0000"/>
        </w:rPr>
        <w:t>」</w:t>
      </w:r>
      <w:r w:rsidR="008F0E44" w:rsidRPr="000D6512">
        <w:rPr>
          <w:rFonts w:ascii="標楷體" w:hAnsi="標楷體" w:hint="eastAsia"/>
          <w:color w:val="FF0000"/>
        </w:rPr>
        <w:t>，敘明「無」即可。</w:t>
      </w:r>
    </w:p>
    <w:sectPr w:rsidR="005A048B" w:rsidSect="005A048B">
      <w:headerReference w:type="default" r:id="rId8"/>
      <w:pgSz w:w="16838" w:h="11906" w:orient="landscape"/>
      <w:pgMar w:top="567" w:right="851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1EC9B" w14:textId="77777777" w:rsidR="00E3684B" w:rsidRDefault="00E3684B" w:rsidP="008A1862">
      <w:r>
        <w:separator/>
      </w:r>
    </w:p>
  </w:endnote>
  <w:endnote w:type="continuationSeparator" w:id="0">
    <w:p w14:paraId="5B718875" w14:textId="77777777" w:rsidR="00E3684B" w:rsidRDefault="00E3684B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99DC9" w14:textId="77777777" w:rsidR="00E3684B" w:rsidRDefault="00E3684B" w:rsidP="008A1862">
      <w:r>
        <w:separator/>
      </w:r>
    </w:p>
  </w:footnote>
  <w:footnote w:type="continuationSeparator" w:id="0">
    <w:p w14:paraId="21421B6C" w14:textId="77777777" w:rsidR="00E3684B" w:rsidRDefault="00E3684B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26D03" w14:textId="77777777" w:rsidR="001B17BA" w:rsidRDefault="001B17BA">
    <w:pPr>
      <w:pStyle w:val="a4"/>
    </w:pPr>
    <w:r>
      <w:rPr>
        <w:rFonts w:hint="eastAsia"/>
      </w:rPr>
      <w:t>C6</w:t>
    </w:r>
    <w:r>
      <w:t>-1</w:t>
    </w:r>
    <w:r w:rsidRPr="00AF5E04">
      <w:rPr>
        <w:rFonts w:ascii="新細明體" w:hAnsi="新細明體" w:hint="eastAsia"/>
      </w:rPr>
      <w:t>彈性學習課程計畫</w:t>
    </w:r>
    <w:r w:rsidRPr="00AF5E04">
      <w:rPr>
        <w:rFonts w:ascii="新細明體" w:hAnsi="新細明體" w:hint="eastAsia"/>
      </w:rPr>
      <w:t>(</w:t>
    </w:r>
    <w:proofErr w:type="gramStart"/>
    <w:r w:rsidRPr="00AF5E04">
      <w:rPr>
        <w:rFonts w:ascii="新細明體" w:hAnsi="新細明體" w:hint="eastAsia"/>
      </w:rPr>
      <w:t>新課綱版</w:t>
    </w:r>
    <w:proofErr w:type="gramEnd"/>
    <w:r w:rsidRPr="00AF5E04">
      <w:rPr>
        <w:rFonts w:ascii="新細明體" w:hAnsi="新細明體"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84DC3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1" w15:restartNumberingAfterBreak="0">
    <w:nsid w:val="05694C8C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" w15:restartNumberingAfterBreak="0">
    <w:nsid w:val="075F0749"/>
    <w:multiLevelType w:val="hybridMultilevel"/>
    <w:tmpl w:val="17FA113A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914DE2"/>
    <w:multiLevelType w:val="multilevel"/>
    <w:tmpl w:val="0D34DB14"/>
    <w:lvl w:ilvl="0">
      <w:start w:val="1"/>
      <w:numFmt w:val="decimal"/>
      <w:pStyle w:val="-108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4" w15:restartNumberingAfterBreak="0">
    <w:nsid w:val="1373633D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5" w15:restartNumberingAfterBreak="0">
    <w:nsid w:val="1E1E253C"/>
    <w:multiLevelType w:val="hybridMultilevel"/>
    <w:tmpl w:val="3A484862"/>
    <w:lvl w:ilvl="0" w:tplc="8E7EE10C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F105FD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7" w15:restartNumberingAfterBreak="0">
    <w:nsid w:val="245A4E95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8" w15:restartNumberingAfterBreak="0">
    <w:nsid w:val="2D5E253C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9" w15:restartNumberingAfterBreak="0">
    <w:nsid w:val="2F853A84"/>
    <w:multiLevelType w:val="multilevel"/>
    <w:tmpl w:val="22BC09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4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10" w15:restartNumberingAfterBreak="0">
    <w:nsid w:val="31FC4E62"/>
    <w:multiLevelType w:val="hybridMultilevel"/>
    <w:tmpl w:val="3A484862"/>
    <w:lvl w:ilvl="0" w:tplc="8E7EE10C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4B2AA8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12" w15:restartNumberingAfterBreak="0">
    <w:nsid w:val="36593A3F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13" w15:restartNumberingAfterBreak="0">
    <w:nsid w:val="396E745E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14" w15:restartNumberingAfterBreak="0">
    <w:nsid w:val="39A52AB4"/>
    <w:multiLevelType w:val="hybridMultilevel"/>
    <w:tmpl w:val="3A484862"/>
    <w:lvl w:ilvl="0" w:tplc="8E7EE10C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6259DA"/>
    <w:multiLevelType w:val="hybridMultilevel"/>
    <w:tmpl w:val="3A484862"/>
    <w:lvl w:ilvl="0" w:tplc="8E7EE10C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894027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17" w15:restartNumberingAfterBreak="0">
    <w:nsid w:val="4E096717"/>
    <w:multiLevelType w:val="multilevel"/>
    <w:tmpl w:val="22BC09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4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18" w15:restartNumberingAfterBreak="0">
    <w:nsid w:val="4FAC32B3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19" w15:restartNumberingAfterBreak="0">
    <w:nsid w:val="54D11D3F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0" w15:restartNumberingAfterBreak="0">
    <w:nsid w:val="56A94B55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1" w15:restartNumberingAfterBreak="0">
    <w:nsid w:val="5B6F011D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2" w15:restartNumberingAfterBreak="0">
    <w:nsid w:val="5E9E1B97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3" w15:restartNumberingAfterBreak="0">
    <w:nsid w:val="61E903F5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4" w15:restartNumberingAfterBreak="0">
    <w:nsid w:val="7309639D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5" w15:restartNumberingAfterBreak="0">
    <w:nsid w:val="732D5B39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6" w15:restartNumberingAfterBreak="0">
    <w:nsid w:val="73C059BD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7" w15:restartNumberingAfterBreak="0">
    <w:nsid w:val="754A69D8"/>
    <w:multiLevelType w:val="multilevel"/>
    <w:tmpl w:val="D7EE3CA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  <w:szCs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8" w15:restartNumberingAfterBreak="0">
    <w:nsid w:val="76747F74"/>
    <w:multiLevelType w:val="hybridMultilevel"/>
    <w:tmpl w:val="3A484862"/>
    <w:lvl w:ilvl="0" w:tplc="8E7EE10C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E9917B6"/>
    <w:multiLevelType w:val="hybridMultilevel"/>
    <w:tmpl w:val="3A484862"/>
    <w:lvl w:ilvl="0" w:tplc="8E7EE10C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4"/>
  </w:num>
  <w:num w:numId="3">
    <w:abstractNumId w:val="25"/>
  </w:num>
  <w:num w:numId="4">
    <w:abstractNumId w:val="27"/>
  </w:num>
  <w:num w:numId="5">
    <w:abstractNumId w:val="21"/>
  </w:num>
  <w:num w:numId="6">
    <w:abstractNumId w:val="23"/>
  </w:num>
  <w:num w:numId="7">
    <w:abstractNumId w:val="0"/>
  </w:num>
  <w:num w:numId="8">
    <w:abstractNumId w:val="4"/>
  </w:num>
  <w:num w:numId="9">
    <w:abstractNumId w:val="8"/>
  </w:num>
  <w:num w:numId="10">
    <w:abstractNumId w:val="16"/>
  </w:num>
  <w:num w:numId="11">
    <w:abstractNumId w:val="9"/>
  </w:num>
  <w:num w:numId="12">
    <w:abstractNumId w:val="17"/>
  </w:num>
  <w:num w:numId="13">
    <w:abstractNumId w:val="7"/>
  </w:num>
  <w:num w:numId="14">
    <w:abstractNumId w:val="20"/>
  </w:num>
  <w:num w:numId="15">
    <w:abstractNumId w:val="19"/>
  </w:num>
  <w:num w:numId="16">
    <w:abstractNumId w:val="1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5"/>
  </w:num>
  <w:num w:numId="20">
    <w:abstractNumId w:val="10"/>
  </w:num>
  <w:num w:numId="21">
    <w:abstractNumId w:val="28"/>
  </w:num>
  <w:num w:numId="22">
    <w:abstractNumId w:val="11"/>
  </w:num>
  <w:num w:numId="23">
    <w:abstractNumId w:val="6"/>
  </w:num>
  <w:num w:numId="24">
    <w:abstractNumId w:val="22"/>
  </w:num>
  <w:num w:numId="25">
    <w:abstractNumId w:val="1"/>
  </w:num>
  <w:num w:numId="26">
    <w:abstractNumId w:val="18"/>
  </w:num>
  <w:num w:numId="27">
    <w:abstractNumId w:val="29"/>
  </w:num>
  <w:num w:numId="28">
    <w:abstractNumId w:val="15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13"/>
  </w:num>
  <w:num w:numId="33">
    <w:abstractNumId w:val="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E1"/>
    <w:rsid w:val="00003F53"/>
    <w:rsid w:val="000072ED"/>
    <w:rsid w:val="00015231"/>
    <w:rsid w:val="00033805"/>
    <w:rsid w:val="00054667"/>
    <w:rsid w:val="00081E24"/>
    <w:rsid w:val="00085A90"/>
    <w:rsid w:val="00095C00"/>
    <w:rsid w:val="000A5CDB"/>
    <w:rsid w:val="000B1667"/>
    <w:rsid w:val="000D6512"/>
    <w:rsid w:val="000F2B1D"/>
    <w:rsid w:val="000F3C11"/>
    <w:rsid w:val="00121CE2"/>
    <w:rsid w:val="001271A1"/>
    <w:rsid w:val="0015108D"/>
    <w:rsid w:val="001625B1"/>
    <w:rsid w:val="00170EE6"/>
    <w:rsid w:val="00175118"/>
    <w:rsid w:val="0017595A"/>
    <w:rsid w:val="00177D74"/>
    <w:rsid w:val="001B17BA"/>
    <w:rsid w:val="001C162A"/>
    <w:rsid w:val="001C3CFE"/>
    <w:rsid w:val="001D1138"/>
    <w:rsid w:val="001E4D7E"/>
    <w:rsid w:val="001F20AE"/>
    <w:rsid w:val="00221F22"/>
    <w:rsid w:val="00223D76"/>
    <w:rsid w:val="00225CE6"/>
    <w:rsid w:val="002276EE"/>
    <w:rsid w:val="00227E84"/>
    <w:rsid w:val="00264D3C"/>
    <w:rsid w:val="00266EDE"/>
    <w:rsid w:val="002816B7"/>
    <w:rsid w:val="00287792"/>
    <w:rsid w:val="00295E97"/>
    <w:rsid w:val="002A08AB"/>
    <w:rsid w:val="002B4CB8"/>
    <w:rsid w:val="002F08DB"/>
    <w:rsid w:val="002F1352"/>
    <w:rsid w:val="00300206"/>
    <w:rsid w:val="003067F2"/>
    <w:rsid w:val="00336BFE"/>
    <w:rsid w:val="003403B1"/>
    <w:rsid w:val="00345817"/>
    <w:rsid w:val="00351FF2"/>
    <w:rsid w:val="00357076"/>
    <w:rsid w:val="00371C34"/>
    <w:rsid w:val="0039188B"/>
    <w:rsid w:val="00394B4A"/>
    <w:rsid w:val="003B0455"/>
    <w:rsid w:val="003D7032"/>
    <w:rsid w:val="003E5542"/>
    <w:rsid w:val="003F2949"/>
    <w:rsid w:val="0044085E"/>
    <w:rsid w:val="00447509"/>
    <w:rsid w:val="00462882"/>
    <w:rsid w:val="00462ABD"/>
    <w:rsid w:val="004650AF"/>
    <w:rsid w:val="0047085B"/>
    <w:rsid w:val="004710BC"/>
    <w:rsid w:val="0047763A"/>
    <w:rsid w:val="004955D8"/>
    <w:rsid w:val="00495722"/>
    <w:rsid w:val="004975C7"/>
    <w:rsid w:val="004A14B7"/>
    <w:rsid w:val="004D36B5"/>
    <w:rsid w:val="004E4692"/>
    <w:rsid w:val="00506868"/>
    <w:rsid w:val="00535A12"/>
    <w:rsid w:val="00540B8B"/>
    <w:rsid w:val="00544324"/>
    <w:rsid w:val="00551B7A"/>
    <w:rsid w:val="0056681A"/>
    <w:rsid w:val="005704B6"/>
    <w:rsid w:val="005727C0"/>
    <w:rsid w:val="00573AA4"/>
    <w:rsid w:val="005A048B"/>
    <w:rsid w:val="005A3E07"/>
    <w:rsid w:val="005B629B"/>
    <w:rsid w:val="005D2D0D"/>
    <w:rsid w:val="005E03E5"/>
    <w:rsid w:val="005E3C65"/>
    <w:rsid w:val="005F0903"/>
    <w:rsid w:val="005F0D2B"/>
    <w:rsid w:val="005F4056"/>
    <w:rsid w:val="006000D3"/>
    <w:rsid w:val="00607FAF"/>
    <w:rsid w:val="00627DB4"/>
    <w:rsid w:val="006428B7"/>
    <w:rsid w:val="00647590"/>
    <w:rsid w:val="00650BBB"/>
    <w:rsid w:val="006636B1"/>
    <w:rsid w:val="00671F7A"/>
    <w:rsid w:val="00674993"/>
    <w:rsid w:val="006A3377"/>
    <w:rsid w:val="006D166F"/>
    <w:rsid w:val="006F5DEE"/>
    <w:rsid w:val="00706444"/>
    <w:rsid w:val="00712ABD"/>
    <w:rsid w:val="00716870"/>
    <w:rsid w:val="00742BD3"/>
    <w:rsid w:val="007549B3"/>
    <w:rsid w:val="00784EB9"/>
    <w:rsid w:val="00790B61"/>
    <w:rsid w:val="007A4061"/>
    <w:rsid w:val="007A585C"/>
    <w:rsid w:val="007E3851"/>
    <w:rsid w:val="00804BDD"/>
    <w:rsid w:val="0086398B"/>
    <w:rsid w:val="00867BE9"/>
    <w:rsid w:val="00883DBE"/>
    <w:rsid w:val="00890B8A"/>
    <w:rsid w:val="00891813"/>
    <w:rsid w:val="008A1862"/>
    <w:rsid w:val="008A3824"/>
    <w:rsid w:val="008B368F"/>
    <w:rsid w:val="008C12E1"/>
    <w:rsid w:val="008C4DD3"/>
    <w:rsid w:val="008C5900"/>
    <w:rsid w:val="008E097B"/>
    <w:rsid w:val="008F0E44"/>
    <w:rsid w:val="008F4BD7"/>
    <w:rsid w:val="008F60B4"/>
    <w:rsid w:val="0090138B"/>
    <w:rsid w:val="0090433B"/>
    <w:rsid w:val="00905A5F"/>
    <w:rsid w:val="009100A8"/>
    <w:rsid w:val="00912EFC"/>
    <w:rsid w:val="009219D6"/>
    <w:rsid w:val="00926513"/>
    <w:rsid w:val="00927555"/>
    <w:rsid w:val="0097790E"/>
    <w:rsid w:val="00981FC6"/>
    <w:rsid w:val="0098690E"/>
    <w:rsid w:val="009B22A5"/>
    <w:rsid w:val="009C2271"/>
    <w:rsid w:val="009D051F"/>
    <w:rsid w:val="009D0F78"/>
    <w:rsid w:val="009D2435"/>
    <w:rsid w:val="009D7977"/>
    <w:rsid w:val="009E6D1D"/>
    <w:rsid w:val="00A01E0D"/>
    <w:rsid w:val="00A24E1B"/>
    <w:rsid w:val="00A25A76"/>
    <w:rsid w:val="00A2724F"/>
    <w:rsid w:val="00A40B81"/>
    <w:rsid w:val="00A43419"/>
    <w:rsid w:val="00A54444"/>
    <w:rsid w:val="00A57258"/>
    <w:rsid w:val="00A63656"/>
    <w:rsid w:val="00A649E1"/>
    <w:rsid w:val="00A74878"/>
    <w:rsid w:val="00A82FD9"/>
    <w:rsid w:val="00A87F0B"/>
    <w:rsid w:val="00AA303B"/>
    <w:rsid w:val="00AA7FEE"/>
    <w:rsid w:val="00AB0C3F"/>
    <w:rsid w:val="00AB3B0C"/>
    <w:rsid w:val="00AC5BB9"/>
    <w:rsid w:val="00AF5E04"/>
    <w:rsid w:val="00B2125B"/>
    <w:rsid w:val="00B24FA1"/>
    <w:rsid w:val="00B255E0"/>
    <w:rsid w:val="00B34FCB"/>
    <w:rsid w:val="00B376F1"/>
    <w:rsid w:val="00B4319A"/>
    <w:rsid w:val="00B4554A"/>
    <w:rsid w:val="00B52062"/>
    <w:rsid w:val="00B523A0"/>
    <w:rsid w:val="00B56E35"/>
    <w:rsid w:val="00B64CFA"/>
    <w:rsid w:val="00B75A6E"/>
    <w:rsid w:val="00B80978"/>
    <w:rsid w:val="00BA0EF7"/>
    <w:rsid w:val="00BA33AE"/>
    <w:rsid w:val="00BA7A23"/>
    <w:rsid w:val="00BE6953"/>
    <w:rsid w:val="00BF4C9E"/>
    <w:rsid w:val="00C03DE5"/>
    <w:rsid w:val="00C124DF"/>
    <w:rsid w:val="00C14760"/>
    <w:rsid w:val="00C45E2F"/>
    <w:rsid w:val="00C45F65"/>
    <w:rsid w:val="00C60351"/>
    <w:rsid w:val="00C636B2"/>
    <w:rsid w:val="00C65348"/>
    <w:rsid w:val="00C738C2"/>
    <w:rsid w:val="00C74216"/>
    <w:rsid w:val="00C75A5C"/>
    <w:rsid w:val="00C9590D"/>
    <w:rsid w:val="00CA72F9"/>
    <w:rsid w:val="00CB602C"/>
    <w:rsid w:val="00CC2AD6"/>
    <w:rsid w:val="00CC62EC"/>
    <w:rsid w:val="00CD2CF0"/>
    <w:rsid w:val="00CD491F"/>
    <w:rsid w:val="00CD66C3"/>
    <w:rsid w:val="00CD74B1"/>
    <w:rsid w:val="00CE2D4F"/>
    <w:rsid w:val="00CE2DF5"/>
    <w:rsid w:val="00CE42BE"/>
    <w:rsid w:val="00CE43B4"/>
    <w:rsid w:val="00CF34CB"/>
    <w:rsid w:val="00D14BEE"/>
    <w:rsid w:val="00D35C71"/>
    <w:rsid w:val="00D61F21"/>
    <w:rsid w:val="00D63795"/>
    <w:rsid w:val="00D7229E"/>
    <w:rsid w:val="00D7310D"/>
    <w:rsid w:val="00D82DEB"/>
    <w:rsid w:val="00D86A84"/>
    <w:rsid w:val="00DA40C9"/>
    <w:rsid w:val="00DA41C2"/>
    <w:rsid w:val="00DB32C6"/>
    <w:rsid w:val="00DB41B4"/>
    <w:rsid w:val="00DB6F32"/>
    <w:rsid w:val="00DC7047"/>
    <w:rsid w:val="00DF2D00"/>
    <w:rsid w:val="00E141FA"/>
    <w:rsid w:val="00E17CF4"/>
    <w:rsid w:val="00E2739C"/>
    <w:rsid w:val="00E3684B"/>
    <w:rsid w:val="00E4206F"/>
    <w:rsid w:val="00E47955"/>
    <w:rsid w:val="00E51793"/>
    <w:rsid w:val="00E518B9"/>
    <w:rsid w:val="00E84D01"/>
    <w:rsid w:val="00E911E1"/>
    <w:rsid w:val="00E936FE"/>
    <w:rsid w:val="00EA3189"/>
    <w:rsid w:val="00EF01C3"/>
    <w:rsid w:val="00EF1202"/>
    <w:rsid w:val="00EF138C"/>
    <w:rsid w:val="00EF5CC5"/>
    <w:rsid w:val="00EF6360"/>
    <w:rsid w:val="00EF76E1"/>
    <w:rsid w:val="00F0427A"/>
    <w:rsid w:val="00F309D1"/>
    <w:rsid w:val="00F343F4"/>
    <w:rsid w:val="00F40462"/>
    <w:rsid w:val="00F441B1"/>
    <w:rsid w:val="00F47B99"/>
    <w:rsid w:val="00F71B0A"/>
    <w:rsid w:val="00F72D7D"/>
    <w:rsid w:val="00F94B3B"/>
    <w:rsid w:val="00F9760C"/>
    <w:rsid w:val="00FA50C4"/>
    <w:rsid w:val="00FC0FD1"/>
    <w:rsid w:val="00FC5A80"/>
    <w:rsid w:val="00FC5BF2"/>
    <w:rsid w:val="00FD0FE8"/>
    <w:rsid w:val="00FD6375"/>
    <w:rsid w:val="00FD6DAB"/>
    <w:rsid w:val="00FE44C1"/>
    <w:rsid w:val="00FE7045"/>
    <w:rsid w:val="00FE733E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03A51A"/>
  <w15:docId w15:val="{67E427C4-0FF1-49CB-A9FD-5DBDD48C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E07"/>
    <w:pPr>
      <w:widowControl w:val="0"/>
    </w:pPr>
    <w:rPr>
      <w:rFonts w:ascii="Times New Roman" w:eastAsia="標楷體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6398B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BA33AE"/>
    <w:pPr>
      <w:ind w:leftChars="200" w:left="480"/>
    </w:pPr>
    <w:rPr>
      <w:rFonts w:eastAsia="新細明體"/>
      <w:szCs w:val="24"/>
    </w:rPr>
  </w:style>
  <w:style w:type="character" w:styleId="ab">
    <w:name w:val="annotation reference"/>
    <w:uiPriority w:val="99"/>
    <w:semiHidden/>
    <w:unhideWhenUsed/>
    <w:rsid w:val="004955D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955D8"/>
  </w:style>
  <w:style w:type="character" w:customStyle="1" w:styleId="ad">
    <w:name w:val="註解文字 字元"/>
    <w:link w:val="ac"/>
    <w:uiPriority w:val="99"/>
    <w:semiHidden/>
    <w:rsid w:val="004955D8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955D8"/>
    <w:rPr>
      <w:b/>
      <w:bCs/>
    </w:rPr>
  </w:style>
  <w:style w:type="character" w:customStyle="1" w:styleId="af">
    <w:name w:val="註解主旨 字元"/>
    <w:link w:val="ae"/>
    <w:uiPriority w:val="99"/>
    <w:semiHidden/>
    <w:rsid w:val="004955D8"/>
    <w:rPr>
      <w:b/>
      <w:bCs/>
      <w:kern w:val="2"/>
      <w:sz w:val="24"/>
      <w:szCs w:val="22"/>
    </w:rPr>
  </w:style>
  <w:style w:type="paragraph" w:customStyle="1" w:styleId="-108">
    <w:name w:val="無縮排-108課綱"/>
    <w:basedOn w:val="aa"/>
    <w:qFormat/>
    <w:rsid w:val="001E4D7E"/>
    <w:pPr>
      <w:numPr>
        <w:numId w:val="1"/>
      </w:numPr>
      <w:snapToGrid w:val="0"/>
      <w:ind w:leftChars="0" w:rightChars="10" w:right="24"/>
      <w:jc w:val="both"/>
    </w:pPr>
    <w:rPr>
      <w:rFonts w:eastAsia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&#25945;&#23416;&#35373;&#35336;\109&#19978;&#25945;&#26448;\2&#25945;&#23416;&#35336;&#21123;\1&#32232;&#34399;_&#26360;&#21517;_&#32032;&#39178;&#23566;&#21521;_&#25945;&#32946;&#29256;-&#20197;&#35506;&#28858;&#21934;&#20301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85FCB-618E-4B6D-A12C-7CBD417A8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1編號_書名_素養導向_教育版-以課為單位.dot</Template>
  <TotalTime>1</TotalTime>
  <Pages>6</Pages>
  <Words>754</Words>
  <Characters>4304</Characters>
  <Application>Microsoft Office Word</Application>
  <DocSecurity>0</DocSecurity>
  <Lines>35</Lines>
  <Paragraphs>10</Paragraphs>
  <ScaleCrop>false</ScaleCrop>
  <Company>HOME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eduweb_w7</dc:creator>
  <cp:keywords/>
  <cp:lastModifiedBy>novia_chiang 江佳慧</cp:lastModifiedBy>
  <cp:revision>4</cp:revision>
  <cp:lastPrinted>2019-01-09T03:03:00Z</cp:lastPrinted>
  <dcterms:created xsi:type="dcterms:W3CDTF">2021-03-31T03:13:00Z</dcterms:created>
  <dcterms:modified xsi:type="dcterms:W3CDTF">2021-03-31T03:14:00Z</dcterms:modified>
</cp:coreProperties>
</file>