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DA" w:rsidRPr="00A63A76" w:rsidRDefault="00CD77DA" w:rsidP="00A63A76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A63A76">
        <w:rPr>
          <w:rFonts w:ascii="標楷體" w:eastAsia="標楷體" w:hAnsi="標楷體" w:hint="eastAsia"/>
          <w:sz w:val="32"/>
          <w:szCs w:val="32"/>
        </w:rPr>
        <w:t>臺南市立XX國民小學資通安全管理辦法</w:t>
      </w:r>
    </w:p>
    <w:p w:rsidR="00CD77DA" w:rsidRDefault="00CD77DA" w:rsidP="00A63A76">
      <w:pPr>
        <w:jc w:val="right"/>
        <w:rPr>
          <w:rFonts w:hint="eastAsia"/>
        </w:rPr>
      </w:pPr>
      <w:r>
        <w:rPr>
          <w:rFonts w:hint="eastAsia"/>
        </w:rPr>
        <w:t>經</w:t>
      </w:r>
      <w:r>
        <w:rPr>
          <w:rFonts w:hint="eastAsia"/>
        </w:rPr>
        <w:t xml:space="preserve"> x </w:t>
      </w:r>
      <w:r>
        <w:rPr>
          <w:rFonts w:hint="eastAsia"/>
        </w:rPr>
        <w:t>年</w:t>
      </w:r>
      <w:r>
        <w:rPr>
          <w:rFonts w:hint="eastAsia"/>
        </w:rPr>
        <w:t xml:space="preserve"> x </w:t>
      </w:r>
      <w:r>
        <w:rPr>
          <w:rFonts w:hint="eastAsia"/>
        </w:rPr>
        <w:t>月</w:t>
      </w:r>
      <w:r>
        <w:rPr>
          <w:rFonts w:hint="eastAsia"/>
        </w:rPr>
        <w:t xml:space="preserve"> x</w:t>
      </w:r>
      <w:r>
        <w:rPr>
          <w:rFonts w:hint="eastAsia"/>
        </w:rPr>
        <w:t>日校務會議通過</w:t>
      </w:r>
    </w:p>
    <w:p w:rsidR="00CD77DA" w:rsidRDefault="00CD77DA" w:rsidP="00A63A76">
      <w:pPr>
        <w:pStyle w:val="1"/>
        <w:spacing w:before="180" w:after="180"/>
        <w:rPr>
          <w:rFonts w:hint="eastAsia"/>
        </w:rPr>
      </w:pPr>
      <w:r>
        <w:rPr>
          <w:rFonts w:hint="eastAsia"/>
        </w:rPr>
        <w:t>一、依據</w:t>
      </w:r>
    </w:p>
    <w:p w:rsidR="00CD77DA" w:rsidRDefault="00CD77DA" w:rsidP="00A63A76">
      <w:pPr>
        <w:pStyle w:val="a8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教育部</w:t>
      </w:r>
      <w:r>
        <w:rPr>
          <w:rFonts w:hint="eastAsia"/>
        </w:rPr>
        <w:t xml:space="preserve"> 96 </w:t>
      </w:r>
      <w:r>
        <w:rPr>
          <w:rFonts w:hint="eastAsia"/>
        </w:rPr>
        <w:t>年</w:t>
      </w:r>
      <w:r>
        <w:rPr>
          <w:rFonts w:hint="eastAsia"/>
        </w:rPr>
        <w:t xml:space="preserve"> 5 </w:t>
      </w:r>
      <w:r>
        <w:rPr>
          <w:rFonts w:hint="eastAsia"/>
        </w:rPr>
        <w:t>月</w:t>
      </w:r>
      <w:r>
        <w:rPr>
          <w:rFonts w:hint="eastAsia"/>
        </w:rPr>
        <w:t xml:space="preserve"> 30 </w:t>
      </w:r>
      <w:r>
        <w:rPr>
          <w:rFonts w:hint="eastAsia"/>
        </w:rPr>
        <w:t>日函頒國中、小學資通安全管理系統實施原則。</w:t>
      </w:r>
    </w:p>
    <w:p w:rsidR="00CD77DA" w:rsidRDefault="00CD77DA" w:rsidP="00A63A76">
      <w:pPr>
        <w:pStyle w:val="a8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個人資料保護法</w:t>
      </w:r>
      <w:r w:rsidR="00A63A76">
        <w:rPr>
          <w:lang w:eastAsia="zh-TW"/>
        </w:rPr>
        <w:br/>
      </w:r>
      <w:r>
        <w:rPr>
          <w:rFonts w:hint="eastAsia"/>
        </w:rPr>
        <w:t>中華民國</w:t>
      </w: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日行政院院臺法字第</w:t>
      </w:r>
      <w:r>
        <w:rPr>
          <w:rFonts w:hint="eastAsia"/>
        </w:rPr>
        <w:t xml:space="preserve"> 1010056845 </w:t>
      </w:r>
      <w:r>
        <w:rPr>
          <w:rFonts w:hint="eastAsia"/>
        </w:rPr>
        <w:t>號令發布除第</w:t>
      </w:r>
      <w:r>
        <w:rPr>
          <w:rFonts w:hint="eastAsia"/>
        </w:rPr>
        <w:t xml:space="preserve"> 6</w:t>
      </w:r>
      <w:r>
        <w:rPr>
          <w:rFonts w:hint="eastAsia"/>
        </w:rPr>
        <w:t>、</w:t>
      </w:r>
      <w:r>
        <w:rPr>
          <w:rFonts w:hint="eastAsia"/>
        </w:rPr>
        <w:t xml:space="preserve">54  </w:t>
      </w:r>
      <w:r>
        <w:rPr>
          <w:rFonts w:hint="eastAsia"/>
        </w:rPr>
        <w:t>條條文外，其餘條文定自一百零一年十月一日施行。</w:t>
      </w:r>
    </w:p>
    <w:p w:rsidR="00CD77DA" w:rsidRDefault="00CD77DA" w:rsidP="00A63A76">
      <w:pPr>
        <w:pStyle w:val="a8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個人資料保護法施行細則</w:t>
      </w:r>
      <w:r w:rsidR="00A63A76">
        <w:rPr>
          <w:lang w:eastAsia="zh-TW"/>
        </w:rPr>
        <w:br/>
      </w:r>
      <w:r>
        <w:rPr>
          <w:rFonts w:hint="eastAsia"/>
        </w:rPr>
        <w:t>中華民國</w:t>
      </w: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日法務部法令字第</w:t>
      </w:r>
      <w:r>
        <w:rPr>
          <w:rFonts w:hint="eastAsia"/>
        </w:rPr>
        <w:t xml:space="preserve"> 10103107360  </w:t>
      </w:r>
      <w:r>
        <w:rPr>
          <w:rFonts w:hint="eastAsia"/>
        </w:rPr>
        <w:t>號令修正發布名稱及全文</w:t>
      </w:r>
      <w:r>
        <w:rPr>
          <w:rFonts w:hint="eastAsia"/>
        </w:rPr>
        <w:t xml:space="preserve"> 33 </w:t>
      </w:r>
      <w:r>
        <w:rPr>
          <w:rFonts w:hint="eastAsia"/>
        </w:rPr>
        <w:t>條；並自一百零一年十月一日施行。</w:t>
      </w:r>
    </w:p>
    <w:p w:rsidR="0046607F" w:rsidRDefault="0046607F" w:rsidP="00A63A76">
      <w:pPr>
        <w:pStyle w:val="a8"/>
        <w:numPr>
          <w:ilvl w:val="0"/>
          <w:numId w:val="2"/>
        </w:numPr>
        <w:ind w:leftChars="0"/>
        <w:rPr>
          <w:rFonts w:hint="eastAsia"/>
        </w:rPr>
      </w:pPr>
      <w:r w:rsidRPr="0046607F">
        <w:rPr>
          <w:rFonts w:hint="eastAsia"/>
        </w:rPr>
        <w:t>教育部資訊及科技教育司</w:t>
      </w:r>
      <w:r w:rsidRPr="0046607F">
        <w:rPr>
          <w:rFonts w:hint="eastAsia"/>
        </w:rPr>
        <w:t xml:space="preserve"> 100 </w:t>
      </w:r>
      <w:r w:rsidRPr="0046607F">
        <w:rPr>
          <w:rFonts w:hint="eastAsia"/>
        </w:rPr>
        <w:t>年度教育機構個人資料保護工作事項暨檢核表。</w:t>
      </w:r>
    </w:p>
    <w:p w:rsidR="00CD77DA" w:rsidRDefault="00CD77DA" w:rsidP="00A63A76">
      <w:pPr>
        <w:pStyle w:val="1"/>
        <w:spacing w:before="180" w:after="180"/>
        <w:rPr>
          <w:rFonts w:hint="eastAsia"/>
        </w:rPr>
      </w:pPr>
      <w:r>
        <w:rPr>
          <w:rFonts w:hint="eastAsia"/>
        </w:rPr>
        <w:t>二、目的</w:t>
      </w:r>
    </w:p>
    <w:p w:rsidR="00CD77DA" w:rsidRDefault="00CD77DA" w:rsidP="00ED2FA8">
      <w:pPr>
        <w:pStyle w:val="ad"/>
        <w:rPr>
          <w:rFonts w:hint="eastAsia"/>
        </w:rPr>
      </w:pPr>
      <w:r>
        <w:rPr>
          <w:rFonts w:hint="eastAsia"/>
        </w:rPr>
        <w:t>確保臺南市立</w:t>
      </w:r>
      <w:r>
        <w:rPr>
          <w:rFonts w:hint="eastAsia"/>
        </w:rPr>
        <w:t>XX</w:t>
      </w:r>
      <w:r>
        <w:rPr>
          <w:rFonts w:hint="eastAsia"/>
        </w:rPr>
        <w:t>國民小學（以下簡稱本校）所屬之資訊資產機密性、完整性及可用性，並符合相關法規之要求，使其免於遭受內、外部的蓄意或意外之威脅。</w:t>
      </w:r>
    </w:p>
    <w:p w:rsidR="00CD77DA" w:rsidRDefault="00CD77DA" w:rsidP="00A63A76">
      <w:pPr>
        <w:pStyle w:val="1"/>
        <w:spacing w:before="180" w:after="180"/>
        <w:rPr>
          <w:rFonts w:hint="eastAsia"/>
        </w:rPr>
      </w:pPr>
      <w:r>
        <w:rPr>
          <w:rFonts w:hint="eastAsia"/>
        </w:rPr>
        <w:t>三、適用範圍</w:t>
      </w:r>
    </w:p>
    <w:p w:rsidR="00CD77DA" w:rsidRDefault="00CD77DA" w:rsidP="00ED2FA8">
      <w:pPr>
        <w:pStyle w:val="ad"/>
        <w:rPr>
          <w:rFonts w:hint="eastAsia"/>
        </w:rPr>
      </w:pPr>
      <w:r>
        <w:rPr>
          <w:rFonts w:hint="eastAsia"/>
        </w:rPr>
        <w:t>本校校內電腦、資訊與網路服務相關的系統、設備、程序及人員，包含合約廠商及其它經授權使用之人員。</w:t>
      </w:r>
    </w:p>
    <w:p w:rsidR="00CD77DA" w:rsidRDefault="00CD77DA" w:rsidP="00AA09CD">
      <w:pPr>
        <w:pStyle w:val="1"/>
        <w:spacing w:before="180" w:after="180"/>
        <w:rPr>
          <w:rFonts w:hint="eastAsia"/>
        </w:rPr>
      </w:pPr>
      <w:r>
        <w:rPr>
          <w:rFonts w:hint="eastAsia"/>
        </w:rPr>
        <w:t>四、組織與職權</w:t>
      </w:r>
    </w:p>
    <w:p w:rsidR="00CD77DA" w:rsidRDefault="00CD77DA" w:rsidP="00ED2FA8">
      <w:pPr>
        <w:pStyle w:val="ad"/>
        <w:rPr>
          <w:rFonts w:hint="eastAsia"/>
        </w:rPr>
      </w:pPr>
      <w:r>
        <w:rPr>
          <w:rFonts w:hint="eastAsia"/>
        </w:rPr>
        <w:t>為強化本校資通安全暨個資保護需求，健全資通安全管理制度，特設立「臺南市</w:t>
      </w:r>
      <w:r>
        <w:rPr>
          <w:rFonts w:hint="eastAsia"/>
        </w:rPr>
        <w:t>XX</w:t>
      </w:r>
      <w:r>
        <w:rPr>
          <w:rFonts w:hint="eastAsia"/>
        </w:rPr>
        <w:t>國小資通安全委員會」</w:t>
      </w:r>
      <w:r>
        <w:rPr>
          <w:rFonts w:hint="eastAsia"/>
        </w:rPr>
        <w:t>(</w:t>
      </w:r>
      <w:r>
        <w:rPr>
          <w:rFonts w:hint="eastAsia"/>
        </w:rPr>
        <w:t>以下簡稱本委員會</w:t>
      </w:r>
      <w:r>
        <w:rPr>
          <w:rFonts w:hint="eastAsia"/>
        </w:rPr>
        <w:t>)</w:t>
      </w:r>
      <w:r>
        <w:rPr>
          <w:rFonts w:hint="eastAsia"/>
        </w:rPr>
        <w:t>，以推動本校資通安全管理業務之運作。本委員會之成員為校長、各處室主任及行政組長，由校長兼任召集人，資訊組長（網管）為資通安全長，行政及技術相關事宜由資訊組負責。</w:t>
      </w:r>
    </w:p>
    <w:p w:rsidR="00CD77DA" w:rsidRDefault="00CD77DA" w:rsidP="00ED2FA8">
      <w:pPr>
        <w:pStyle w:val="ad"/>
        <w:rPr>
          <w:rFonts w:hint="eastAsia"/>
        </w:rPr>
      </w:pPr>
      <w:r>
        <w:rPr>
          <w:rFonts w:hint="eastAsia"/>
        </w:rPr>
        <w:t>本委員會權責如下：</w:t>
      </w:r>
    </w:p>
    <w:p w:rsidR="00CD77DA" w:rsidRDefault="00CD77DA" w:rsidP="00AA09CD">
      <w:pPr>
        <w:pStyle w:val="a8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訂定本校資通安全政策及資通安全管控機制。</w:t>
      </w:r>
    </w:p>
    <w:p w:rsidR="00CD77DA" w:rsidRDefault="00CD77DA" w:rsidP="00AA09CD">
      <w:pPr>
        <w:pStyle w:val="a8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督導資通安全政策之實施。</w:t>
      </w:r>
    </w:p>
    <w:p w:rsidR="00CD77DA" w:rsidRDefault="00CD77DA" w:rsidP="00AA09CD">
      <w:pPr>
        <w:pStyle w:val="a8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資通安全事件通報、緊急應變及危機處理。</w:t>
      </w:r>
    </w:p>
    <w:p w:rsidR="00CD77DA" w:rsidRDefault="00CD77DA" w:rsidP="00AA09CD">
      <w:pPr>
        <w:pStyle w:val="a8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規劃並督導資通安全教育訓練。</w:t>
      </w:r>
    </w:p>
    <w:p w:rsidR="00CD77DA" w:rsidRDefault="00CD77DA" w:rsidP="00AA09CD">
      <w:pPr>
        <w:pStyle w:val="a8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督導個人資料保護工作之落實。</w:t>
      </w:r>
    </w:p>
    <w:p w:rsidR="00CD77DA" w:rsidRDefault="00CD77DA" w:rsidP="00ED2FA8">
      <w:pPr>
        <w:pStyle w:val="ad"/>
        <w:rPr>
          <w:rFonts w:hint="eastAsia"/>
        </w:rPr>
      </w:pPr>
      <w:r>
        <w:rPr>
          <w:rFonts w:hint="eastAsia"/>
        </w:rPr>
        <w:t>本委員會每年開會一次，必要時得召開臨時會議。會議須有應出席委員半數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以上出席始得開會，並得邀請相關人員列席。</w:t>
      </w:r>
    </w:p>
    <w:p w:rsidR="00CD77DA" w:rsidRDefault="00CD77DA" w:rsidP="00AA09CD">
      <w:pPr>
        <w:pStyle w:val="1"/>
        <w:spacing w:before="180" w:after="180"/>
        <w:rPr>
          <w:rFonts w:hint="eastAsia"/>
        </w:rPr>
      </w:pPr>
      <w:r>
        <w:rPr>
          <w:rFonts w:hint="eastAsia"/>
        </w:rPr>
        <w:t>五、資安政策</w:t>
      </w:r>
    </w:p>
    <w:p w:rsidR="00CD77DA" w:rsidRDefault="00CD77DA" w:rsidP="00ED2FA8">
      <w:pPr>
        <w:pStyle w:val="ad"/>
        <w:rPr>
          <w:rFonts w:hint="eastAsia"/>
        </w:rPr>
      </w:pPr>
      <w:r>
        <w:rPr>
          <w:rFonts w:hint="eastAsia"/>
        </w:rPr>
        <w:lastRenderedPageBreak/>
        <w:t>維護本校資訊之機密性、完整性與可用性，保障使用者資料隱私。</w:t>
      </w:r>
    </w:p>
    <w:p w:rsidR="00CD77DA" w:rsidRDefault="00CD77DA" w:rsidP="00AA09CD">
      <w:pPr>
        <w:pStyle w:val="a8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保護本校網路資訊，避免未經授權的存取與修改。</w:t>
      </w:r>
    </w:p>
    <w:p w:rsidR="00CD77DA" w:rsidRDefault="00CD77DA" w:rsidP="00AA09CD">
      <w:pPr>
        <w:pStyle w:val="a8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本校業務執行須符合相關法令及法規之要求。</w:t>
      </w:r>
    </w:p>
    <w:p w:rsidR="00CD77DA" w:rsidRDefault="00CD77DA" w:rsidP="00AA09CD">
      <w:pPr>
        <w:pStyle w:val="a8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建立資訊業務永續運作計畫，確保本校業務永續運作。</w:t>
      </w:r>
    </w:p>
    <w:p w:rsidR="00CD77DA" w:rsidRDefault="00CD77DA" w:rsidP="00AA09CD">
      <w:pPr>
        <w:pStyle w:val="1"/>
        <w:spacing w:before="180" w:after="180"/>
        <w:rPr>
          <w:rFonts w:hint="eastAsia"/>
        </w:rPr>
      </w:pPr>
      <w:r>
        <w:rPr>
          <w:rFonts w:hint="eastAsia"/>
        </w:rPr>
        <w:t>六、實施原則</w:t>
      </w:r>
    </w:p>
    <w:p w:rsidR="00CD77DA" w:rsidRDefault="00CD77DA" w:rsidP="00BC0452">
      <w:pPr>
        <w:pStyle w:val="2"/>
        <w:spacing w:before="18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網路安全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本校與外界連線，僅限於經由教育局資訊中心之管控，以符合一致性與單一性之安全要求。並禁止以電話線連結主機電腦或網路設備。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>1.2</w:t>
      </w:r>
      <w:r>
        <w:rPr>
          <w:rFonts w:hint="eastAsia"/>
        </w:rPr>
        <w:tab/>
      </w:r>
      <w:r>
        <w:rPr>
          <w:rFonts w:hint="eastAsia"/>
        </w:rPr>
        <w:t>網路安全管理服務委外廠商合約之安全要求</w:t>
      </w:r>
      <w:r w:rsidR="00AA09CD">
        <w:rPr>
          <w:rFonts w:hint="eastAsia"/>
          <w:lang w:eastAsia="zh-TW"/>
        </w:rPr>
        <w:t>，</w:t>
      </w:r>
      <w:r>
        <w:rPr>
          <w:rFonts w:hint="eastAsia"/>
        </w:rPr>
        <w:t>委外開發或維護廠商必須簽訂</w:t>
      </w:r>
      <w:proofErr w:type="gramStart"/>
      <w:r>
        <w:rPr>
          <w:rFonts w:hint="eastAsia"/>
        </w:rPr>
        <w:t>安全保</w:t>
      </w:r>
      <w:proofErr w:type="gramEnd"/>
      <w:r>
        <w:rPr>
          <w:rFonts w:hint="eastAsia"/>
        </w:rPr>
        <w:t>密切結書。</w:t>
      </w:r>
    </w:p>
    <w:p w:rsidR="00CD77DA" w:rsidRDefault="00CD77DA" w:rsidP="00BC0452">
      <w:pPr>
        <w:pStyle w:val="2"/>
        <w:spacing w:before="18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系統安全</w:t>
      </w:r>
    </w:p>
    <w:p w:rsidR="00AA09CD" w:rsidRDefault="00CD77DA" w:rsidP="00C53A50">
      <w:pPr>
        <w:pStyle w:val="110"/>
        <w:ind w:left="934"/>
        <w:rPr>
          <w:rFonts w:hint="eastAsia"/>
          <w:lang w:eastAsia="zh-TW"/>
        </w:rPr>
      </w:pPr>
      <w:r>
        <w:rPr>
          <w:rFonts w:hint="eastAsia"/>
        </w:rPr>
        <w:t>2.1</w:t>
      </w:r>
      <w:r>
        <w:rPr>
          <w:rFonts w:hint="eastAsia"/>
        </w:rPr>
        <w:t>本校內的個人電腦應</w:t>
      </w:r>
    </w:p>
    <w:p w:rsidR="00AA09CD" w:rsidRDefault="00CD77DA" w:rsidP="00ED2FA8">
      <w:pPr>
        <w:pStyle w:val="a8"/>
        <w:numPr>
          <w:ilvl w:val="0"/>
          <w:numId w:val="18"/>
        </w:numPr>
        <w:ind w:leftChars="0"/>
        <w:rPr>
          <w:rFonts w:hint="eastAsia"/>
          <w:lang w:eastAsia="zh-TW"/>
        </w:rPr>
      </w:pPr>
      <w:r>
        <w:rPr>
          <w:rFonts w:hint="eastAsia"/>
        </w:rPr>
        <w:t>裝置防毒軟體，將軟體設定為自動定期更新病毒碼；或由伺服器端進行病毒碼更新的管理。</w:t>
      </w:r>
    </w:p>
    <w:p w:rsidR="00AA09CD" w:rsidRDefault="00CD77DA" w:rsidP="00ED2FA8">
      <w:pPr>
        <w:pStyle w:val="a8"/>
        <w:numPr>
          <w:ilvl w:val="0"/>
          <w:numId w:val="18"/>
        </w:numPr>
        <w:ind w:leftChars="0"/>
        <w:rPr>
          <w:rFonts w:hint="eastAsia"/>
          <w:lang w:eastAsia="zh-TW"/>
        </w:rPr>
      </w:pPr>
      <w:r>
        <w:rPr>
          <w:rFonts w:hint="eastAsia"/>
        </w:rPr>
        <w:t>定期（至少每個月）進行如「</w:t>
      </w:r>
      <w:r>
        <w:rPr>
          <w:rFonts w:hint="eastAsia"/>
        </w:rPr>
        <w:t>Windows Update</w:t>
      </w:r>
      <w:r>
        <w:rPr>
          <w:rFonts w:hint="eastAsia"/>
        </w:rPr>
        <w:t>」之程式更新作業，以防範作業系統之漏洞。</w:t>
      </w:r>
    </w:p>
    <w:p w:rsidR="00CD77DA" w:rsidRDefault="00CD77DA" w:rsidP="00ED2FA8">
      <w:pPr>
        <w:pStyle w:val="a8"/>
        <w:numPr>
          <w:ilvl w:val="0"/>
          <w:numId w:val="18"/>
        </w:numPr>
        <w:ind w:leftChars="0"/>
        <w:rPr>
          <w:rFonts w:hint="eastAsia"/>
        </w:rPr>
      </w:pPr>
      <w:r>
        <w:rPr>
          <w:rFonts w:hint="eastAsia"/>
        </w:rPr>
        <w:t>新系統啟用前，應經過掃毒與更新系統密碼程序，以防範可能隱藏的病毒或後門程式。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本校內個人電腦所使用的軟體應有授權，嚴禁安裝各種非法軟體。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資料備份</w:t>
      </w:r>
      <w:r w:rsidR="00AA09CD">
        <w:rPr>
          <w:lang w:eastAsia="zh-TW"/>
        </w:rPr>
        <w:br/>
      </w:r>
      <w:r>
        <w:rPr>
          <w:rFonts w:hint="eastAsia"/>
        </w:rPr>
        <w:t>本校系統管理人員需針對本校重要系統（例如系統檔案、應用系統、資料庫等）定期進行備份工作，或採用自動備份機制；建議週期為每週進行一次。</w:t>
      </w:r>
    </w:p>
    <w:p w:rsidR="00CD77DA" w:rsidRDefault="00CD77DA" w:rsidP="00C53A50">
      <w:pPr>
        <w:pStyle w:val="110"/>
        <w:ind w:left="934"/>
        <w:rPr>
          <w:rFonts w:hint="eastAsia"/>
          <w:lang w:eastAsia="zh-TW"/>
        </w:rPr>
      </w:pPr>
      <w:r>
        <w:rPr>
          <w:rFonts w:hint="eastAsia"/>
        </w:rPr>
        <w:t xml:space="preserve">2.4 </w:t>
      </w:r>
      <w:r>
        <w:rPr>
          <w:rFonts w:hint="eastAsia"/>
        </w:rPr>
        <w:t>操作員日誌</w:t>
      </w:r>
    </w:p>
    <w:p w:rsidR="00AA09CD" w:rsidRDefault="00CD77DA" w:rsidP="00ED2FA8">
      <w:pPr>
        <w:pStyle w:val="a8"/>
        <w:numPr>
          <w:ilvl w:val="0"/>
          <w:numId w:val="19"/>
        </w:numPr>
        <w:ind w:leftChars="0"/>
        <w:rPr>
          <w:rFonts w:hint="eastAsia"/>
          <w:lang w:eastAsia="zh-TW"/>
        </w:rPr>
      </w:pPr>
      <w:r>
        <w:rPr>
          <w:rFonts w:hint="eastAsia"/>
        </w:rPr>
        <w:t>本校系統管理人員需針對敏感度高、或包含特殊資訊的電腦系統進行檢查、維護、更新等動作時，應針對這些活動填寫日誌予以紀錄，作為未來需要時之檢查。</w:t>
      </w:r>
    </w:p>
    <w:p w:rsidR="00AA09CD" w:rsidRDefault="00CD77DA" w:rsidP="00ED2FA8">
      <w:pPr>
        <w:pStyle w:val="a8"/>
        <w:numPr>
          <w:ilvl w:val="0"/>
          <w:numId w:val="19"/>
        </w:numPr>
        <w:ind w:leftChars="0"/>
        <w:rPr>
          <w:rFonts w:hint="eastAsia"/>
          <w:lang w:eastAsia="zh-TW"/>
        </w:rPr>
      </w:pPr>
      <w:r>
        <w:rPr>
          <w:rFonts w:hint="eastAsia"/>
        </w:rPr>
        <w:t>日誌內容可包含以下各項：</w:t>
      </w:r>
    </w:p>
    <w:p w:rsidR="00AA09CD" w:rsidRDefault="00CD77DA" w:rsidP="00ED2FA8">
      <w:pPr>
        <w:pStyle w:val="a8"/>
        <w:numPr>
          <w:ilvl w:val="3"/>
          <w:numId w:val="20"/>
        </w:numPr>
        <w:ind w:leftChars="0"/>
        <w:rPr>
          <w:rFonts w:hint="eastAsia"/>
          <w:lang w:eastAsia="zh-TW"/>
        </w:rPr>
      </w:pPr>
      <w:r>
        <w:rPr>
          <w:rFonts w:hint="eastAsia"/>
        </w:rPr>
        <w:t>系統例行檢查、維護、更新活動的起始時間</w:t>
      </w:r>
    </w:p>
    <w:p w:rsidR="00AA09CD" w:rsidRDefault="00CD77DA" w:rsidP="00ED2FA8">
      <w:pPr>
        <w:pStyle w:val="a8"/>
        <w:numPr>
          <w:ilvl w:val="3"/>
          <w:numId w:val="20"/>
        </w:numPr>
        <w:ind w:leftChars="0"/>
        <w:rPr>
          <w:rFonts w:hint="eastAsia"/>
          <w:lang w:eastAsia="zh-TW"/>
        </w:rPr>
      </w:pPr>
      <w:r>
        <w:rPr>
          <w:rFonts w:hint="eastAsia"/>
        </w:rPr>
        <w:t>系統錯誤內容和採取的改正措施。</w:t>
      </w:r>
    </w:p>
    <w:p w:rsidR="00CD77DA" w:rsidRDefault="00CD77DA" w:rsidP="00ED2FA8">
      <w:pPr>
        <w:pStyle w:val="a8"/>
        <w:numPr>
          <w:ilvl w:val="3"/>
          <w:numId w:val="20"/>
        </w:numPr>
        <w:ind w:leftChars="0"/>
      </w:pPr>
      <w:r>
        <w:rPr>
          <w:rFonts w:hint="eastAsia"/>
        </w:rPr>
        <w:t>紀錄日誌項目人員姓名與簽名欄</w:t>
      </w:r>
    </w:p>
    <w:p w:rsidR="00CD77DA" w:rsidRDefault="00CD77DA" w:rsidP="00ED2FA8">
      <w:pPr>
        <w:pStyle w:val="110"/>
        <w:ind w:left="840" w:hanging="360"/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使用者註冊</w:t>
      </w:r>
    </w:p>
    <w:p w:rsidR="00CD77DA" w:rsidRDefault="00CD77DA" w:rsidP="00ED2FA8">
      <w:pPr>
        <w:pStyle w:val="110"/>
        <w:numPr>
          <w:ilvl w:val="1"/>
          <w:numId w:val="21"/>
        </w:numPr>
        <w:ind w:leftChars="0"/>
        <w:rPr>
          <w:rFonts w:hint="eastAsia"/>
        </w:rPr>
      </w:pPr>
      <w:r>
        <w:rPr>
          <w:rFonts w:hint="eastAsia"/>
        </w:rPr>
        <w:t>本校新進人員，資訊人員將會以教育局資訊中心郵件系統之帳號，註冊至本校各應用系統上，再由使用者自訂其密碼。若使用者有其特殊需求，也可另行單獨申請變更。</w:t>
      </w:r>
    </w:p>
    <w:p w:rsidR="00ED2FA8" w:rsidRDefault="00CD77DA" w:rsidP="00ED2FA8">
      <w:pPr>
        <w:pStyle w:val="110"/>
        <w:numPr>
          <w:ilvl w:val="1"/>
          <w:numId w:val="21"/>
        </w:numPr>
        <w:ind w:leftChars="0"/>
        <w:rPr>
          <w:rFonts w:hint="eastAsia"/>
        </w:rPr>
      </w:pPr>
      <w:r>
        <w:rPr>
          <w:rFonts w:hint="eastAsia"/>
        </w:rPr>
        <w:lastRenderedPageBreak/>
        <w:t>本校人員離職後，資訊人員應立即註銷該員在各應用系統的帳號及使用權。</w:t>
      </w:r>
    </w:p>
    <w:p w:rsidR="00CD77DA" w:rsidRDefault="00CD77DA" w:rsidP="00ED2FA8">
      <w:pPr>
        <w:pStyle w:val="a8"/>
        <w:numPr>
          <w:ilvl w:val="2"/>
          <w:numId w:val="22"/>
        </w:numPr>
        <w:ind w:leftChars="0"/>
        <w:rPr>
          <w:rFonts w:hint="eastAsia"/>
        </w:rPr>
      </w:pPr>
      <w:r>
        <w:rPr>
          <w:rFonts w:hint="eastAsia"/>
        </w:rPr>
        <w:t>本校資訊人員，必須妥善管理各應用系統之使用者帳號。</w:t>
      </w:r>
    </w:p>
    <w:p w:rsidR="00CD77DA" w:rsidRDefault="00CD77DA" w:rsidP="00ED2FA8">
      <w:pPr>
        <w:pStyle w:val="a8"/>
        <w:numPr>
          <w:ilvl w:val="2"/>
          <w:numId w:val="22"/>
        </w:numPr>
        <w:ind w:leftChars="0"/>
      </w:pPr>
      <w:r>
        <w:rPr>
          <w:rFonts w:hint="eastAsia"/>
        </w:rPr>
        <w:t>每人使用唯一的使用者識別碼（</w:t>
      </w:r>
      <w:r>
        <w:t>ID</w:t>
      </w:r>
      <w:r>
        <w:rPr>
          <w:rFonts w:hint="eastAsia"/>
        </w:rPr>
        <w:t>）。</w:t>
      </w:r>
    </w:p>
    <w:p w:rsidR="00CD77DA" w:rsidRDefault="00CD77DA" w:rsidP="00ED2FA8">
      <w:pPr>
        <w:pStyle w:val="a8"/>
        <w:numPr>
          <w:ilvl w:val="2"/>
          <w:numId w:val="22"/>
        </w:numPr>
        <w:ind w:leftChars="0"/>
      </w:pPr>
      <w:r>
        <w:rPr>
          <w:rFonts w:hint="eastAsia"/>
        </w:rPr>
        <w:t>檢查使用者是否經過系統管理單位之授權使用資訊系統或服務。</w:t>
      </w:r>
    </w:p>
    <w:p w:rsidR="00CD77DA" w:rsidRDefault="00CD77DA" w:rsidP="00ED2FA8">
      <w:pPr>
        <w:pStyle w:val="a8"/>
        <w:numPr>
          <w:ilvl w:val="2"/>
          <w:numId w:val="22"/>
        </w:numPr>
        <w:ind w:leftChars="0"/>
      </w:pPr>
      <w:r>
        <w:rPr>
          <w:rFonts w:hint="eastAsia"/>
        </w:rPr>
        <w:t>保存一份包含所有識別碼註冊的記錄。</w:t>
      </w:r>
    </w:p>
    <w:p w:rsidR="00CD77DA" w:rsidRDefault="00CD77DA" w:rsidP="00ED2FA8">
      <w:pPr>
        <w:pStyle w:val="a8"/>
        <w:numPr>
          <w:ilvl w:val="2"/>
          <w:numId w:val="22"/>
        </w:numPr>
        <w:ind w:leftChars="0"/>
      </w:pPr>
      <w:r>
        <w:rPr>
          <w:rFonts w:hint="eastAsia"/>
        </w:rPr>
        <w:t>使用者調職或離職後，應移除其識別碼的存取權限。</w:t>
      </w:r>
    </w:p>
    <w:p w:rsidR="00CD77DA" w:rsidRDefault="00CD77DA" w:rsidP="00ED2FA8">
      <w:pPr>
        <w:pStyle w:val="a8"/>
        <w:numPr>
          <w:ilvl w:val="2"/>
          <w:numId w:val="22"/>
        </w:numPr>
        <w:ind w:leftChars="0"/>
      </w:pPr>
      <w:r>
        <w:rPr>
          <w:rFonts w:hint="eastAsia"/>
        </w:rPr>
        <w:t>定期（建議每學期）檢查並取消多餘的使用者識別碼和帳號。</w:t>
      </w:r>
    </w:p>
    <w:p w:rsidR="00CD77DA" w:rsidRDefault="00CD77DA" w:rsidP="00ED2FA8">
      <w:pPr>
        <w:pStyle w:val="a8"/>
        <w:numPr>
          <w:ilvl w:val="2"/>
          <w:numId w:val="22"/>
        </w:numPr>
        <w:ind w:leftChars="0"/>
      </w:pPr>
      <w:r>
        <w:rPr>
          <w:rFonts w:hint="eastAsia"/>
        </w:rPr>
        <w:t>定期（建議每學期）檢查新增之帳號，若有莫名帳號產生，應關閉帳號權限，並依通報程序請求處理。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 xml:space="preserve">2.6 </w:t>
      </w:r>
      <w:r>
        <w:rPr>
          <w:rFonts w:hint="eastAsia"/>
        </w:rPr>
        <w:t>特權管理</w:t>
      </w:r>
      <w:r w:rsidR="00ED2FA8">
        <w:rPr>
          <w:lang w:eastAsia="zh-TW"/>
        </w:rPr>
        <w:br/>
      </w:r>
      <w:r>
        <w:rPr>
          <w:rFonts w:hint="eastAsia"/>
        </w:rPr>
        <w:t>本校的電腦與網路系統資訊具有存取特權人員清單、及其所持有的權限說明，應予以文件化記錄備查。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 xml:space="preserve">2.7 </w:t>
      </w:r>
      <w:r>
        <w:rPr>
          <w:rFonts w:hint="eastAsia"/>
        </w:rPr>
        <w:t>密碼（</w:t>
      </w:r>
      <w:r>
        <w:rPr>
          <w:rFonts w:hint="eastAsia"/>
        </w:rPr>
        <w:t>Password</w:t>
      </w:r>
      <w:r>
        <w:rPr>
          <w:rFonts w:hint="eastAsia"/>
        </w:rPr>
        <w:t>）之使用</w:t>
      </w:r>
    </w:p>
    <w:p w:rsidR="00CD77DA" w:rsidRDefault="00CD77DA" w:rsidP="00ED2FA8">
      <w:pPr>
        <w:pStyle w:val="a8"/>
        <w:numPr>
          <w:ilvl w:val="0"/>
          <w:numId w:val="24"/>
        </w:numPr>
        <w:ind w:leftChars="0"/>
        <w:rPr>
          <w:rFonts w:hint="eastAsia"/>
        </w:rPr>
      </w:pPr>
      <w:r>
        <w:rPr>
          <w:rFonts w:hint="eastAsia"/>
        </w:rPr>
        <w:t>本校各資訊系統與服務應避免使用共同帳號及密碼。</w:t>
      </w:r>
    </w:p>
    <w:p w:rsidR="00CD77DA" w:rsidRDefault="00CD77DA" w:rsidP="00ED2FA8">
      <w:pPr>
        <w:pStyle w:val="a8"/>
        <w:numPr>
          <w:ilvl w:val="0"/>
          <w:numId w:val="24"/>
        </w:numPr>
        <w:ind w:leftChars="0"/>
        <w:rPr>
          <w:rFonts w:hint="eastAsia"/>
        </w:rPr>
      </w:pPr>
      <w:r>
        <w:rPr>
          <w:rFonts w:hint="eastAsia"/>
        </w:rPr>
        <w:t>設定各應用系統的帳號密碼時，請遵循以下原則：</w:t>
      </w:r>
    </w:p>
    <w:p w:rsidR="00CD77DA" w:rsidRDefault="00CD77DA" w:rsidP="00ED2FA8">
      <w:pPr>
        <w:pStyle w:val="a8"/>
        <w:numPr>
          <w:ilvl w:val="1"/>
          <w:numId w:val="23"/>
        </w:numPr>
        <w:ind w:leftChars="0"/>
      </w:pPr>
      <w:r>
        <w:rPr>
          <w:rFonts w:hint="eastAsia"/>
        </w:rPr>
        <w:t>混合大寫與小寫字母、數字，特殊符號。</w:t>
      </w:r>
    </w:p>
    <w:p w:rsidR="00CD77DA" w:rsidRDefault="00CD77DA" w:rsidP="00ED2FA8">
      <w:pPr>
        <w:pStyle w:val="a8"/>
        <w:numPr>
          <w:ilvl w:val="1"/>
          <w:numId w:val="23"/>
        </w:numPr>
        <w:ind w:leftChars="0"/>
      </w:pPr>
      <w:r>
        <w:rPr>
          <w:rFonts w:hint="eastAsia"/>
        </w:rPr>
        <w:t>密碼越長越好，最短也應該在</w:t>
      </w:r>
      <w:r>
        <w:t>8</w:t>
      </w:r>
      <w:r>
        <w:rPr>
          <w:rFonts w:hint="eastAsia"/>
        </w:rPr>
        <w:t>個字以上。</w:t>
      </w:r>
    </w:p>
    <w:p w:rsidR="00CD77DA" w:rsidRDefault="00CD77DA" w:rsidP="00ED2FA8">
      <w:pPr>
        <w:pStyle w:val="a8"/>
        <w:numPr>
          <w:ilvl w:val="1"/>
          <w:numId w:val="23"/>
        </w:numPr>
        <w:ind w:leftChars="0"/>
      </w:pPr>
      <w:r>
        <w:rPr>
          <w:rFonts w:hint="eastAsia"/>
        </w:rPr>
        <w:t>至少每三個月改一次密碼。</w:t>
      </w:r>
    </w:p>
    <w:p w:rsidR="00CD77DA" w:rsidRDefault="00CD77DA" w:rsidP="00ED2FA8">
      <w:pPr>
        <w:pStyle w:val="a8"/>
        <w:numPr>
          <w:ilvl w:val="1"/>
          <w:numId w:val="23"/>
        </w:numPr>
        <w:ind w:leftChars="0"/>
      </w:pPr>
      <w:r>
        <w:rPr>
          <w:rFonts w:hint="eastAsia"/>
        </w:rPr>
        <w:t>使用技巧記住密碼</w:t>
      </w:r>
    </w:p>
    <w:p w:rsidR="00CD77DA" w:rsidRDefault="00CD77DA" w:rsidP="00ED2FA8">
      <w:pPr>
        <w:pStyle w:val="a8"/>
        <w:numPr>
          <w:ilvl w:val="0"/>
          <w:numId w:val="23"/>
        </w:numPr>
        <w:ind w:leftChars="0"/>
      </w:pPr>
      <w:r>
        <w:rPr>
          <w:rFonts w:hint="eastAsia"/>
        </w:rPr>
        <w:t>使用字首字尾記憶法：</w:t>
      </w:r>
    </w:p>
    <w:p w:rsidR="00CD77DA" w:rsidRDefault="00CD77DA" w:rsidP="00ED2FA8">
      <w:pPr>
        <w:pStyle w:val="a8"/>
        <w:numPr>
          <w:ilvl w:val="0"/>
          <w:numId w:val="26"/>
        </w:numPr>
        <w:ind w:leftChars="0"/>
        <w:rPr>
          <w:rFonts w:hint="eastAsia"/>
        </w:rPr>
      </w:pPr>
      <w:r>
        <w:rPr>
          <w:rFonts w:hint="eastAsia"/>
        </w:rPr>
        <w:t>My favorite student is named Sophie Chen</w:t>
      </w:r>
      <w:r>
        <w:rPr>
          <w:rFonts w:hint="eastAsia"/>
        </w:rPr>
        <w:t>，取字頭成為</w:t>
      </w:r>
      <w:proofErr w:type="spellStart"/>
      <w:r>
        <w:rPr>
          <w:rFonts w:hint="eastAsia"/>
        </w:rPr>
        <w:t>mFSinsC</w:t>
      </w:r>
      <w:proofErr w:type="spellEnd"/>
    </w:p>
    <w:p w:rsidR="00CD77DA" w:rsidRDefault="00CD77DA" w:rsidP="00ED2FA8">
      <w:pPr>
        <w:pStyle w:val="a8"/>
        <w:numPr>
          <w:ilvl w:val="0"/>
          <w:numId w:val="26"/>
        </w:numPr>
        <w:ind w:leftChars="0"/>
        <w:rPr>
          <w:rFonts w:hint="eastAsia"/>
        </w:rPr>
      </w:pPr>
      <w:r>
        <w:rPr>
          <w:rFonts w:hint="eastAsia"/>
        </w:rPr>
        <w:t>There are 26 lovely kids in my English class</w:t>
      </w:r>
      <w:r>
        <w:rPr>
          <w:rFonts w:hint="eastAsia"/>
        </w:rPr>
        <w:t>，取字尾成為</w:t>
      </w:r>
      <w:r>
        <w:rPr>
          <w:rFonts w:hint="eastAsia"/>
        </w:rPr>
        <w:t>Ee6ysnMEc</w:t>
      </w:r>
    </w:p>
    <w:p w:rsidR="00CD77DA" w:rsidRDefault="00CD77DA" w:rsidP="00BC0452">
      <w:pPr>
        <w:pStyle w:val="a8"/>
        <w:numPr>
          <w:ilvl w:val="0"/>
          <w:numId w:val="31"/>
        </w:numPr>
        <w:ind w:leftChars="0"/>
      </w:pPr>
      <w:r>
        <w:rPr>
          <w:rFonts w:hint="eastAsia"/>
        </w:rPr>
        <w:t>中文輸入按鍵記憶法：</w:t>
      </w:r>
    </w:p>
    <w:p w:rsidR="00CD77DA" w:rsidRDefault="00CD77DA" w:rsidP="00BC0452">
      <w:pPr>
        <w:pStyle w:val="a8"/>
        <w:numPr>
          <w:ilvl w:val="0"/>
          <w:numId w:val="33"/>
        </w:numPr>
        <w:ind w:leftChars="0"/>
        <w:rPr>
          <w:rFonts w:hint="eastAsia"/>
        </w:rPr>
      </w:pPr>
      <w:r>
        <w:rPr>
          <w:rFonts w:hint="eastAsia"/>
        </w:rPr>
        <w:t>例如「密碼」的注音輸入為「</w:t>
      </w:r>
      <w:proofErr w:type="spellStart"/>
      <w:r>
        <w:rPr>
          <w:rFonts w:hint="eastAsia"/>
        </w:rPr>
        <w:t>wj</w:t>
      </w:r>
      <w:proofErr w:type="spellEnd"/>
      <w:r>
        <w:rPr>
          <w:rFonts w:hint="eastAsia"/>
        </w:rPr>
        <w:t>/ vu/6a83</w:t>
      </w:r>
      <w:r>
        <w:rPr>
          <w:rFonts w:hint="eastAsia"/>
        </w:rPr>
        <w:t>」</w:t>
      </w:r>
    </w:p>
    <w:p w:rsidR="00CD77DA" w:rsidRDefault="00CD77DA" w:rsidP="00BC0452">
      <w:pPr>
        <w:pStyle w:val="a8"/>
        <w:numPr>
          <w:ilvl w:val="0"/>
          <w:numId w:val="31"/>
        </w:numPr>
        <w:ind w:leftChars="0"/>
        <w:rPr>
          <w:rFonts w:hint="eastAsia"/>
        </w:rPr>
      </w:pPr>
      <w:r>
        <w:rPr>
          <w:rFonts w:hint="eastAsia"/>
        </w:rPr>
        <w:t>應該避免的作法</w:t>
      </w:r>
    </w:p>
    <w:p w:rsidR="00CD77DA" w:rsidRDefault="00CD77DA" w:rsidP="00BC0452">
      <w:pPr>
        <w:pStyle w:val="a8"/>
        <w:numPr>
          <w:ilvl w:val="0"/>
          <w:numId w:val="34"/>
        </w:numPr>
        <w:ind w:leftChars="0"/>
      </w:pPr>
      <w:r>
        <w:rPr>
          <w:rFonts w:hint="eastAsia"/>
        </w:rPr>
        <w:t>嚴禁不設密碼、與帳號相同或與主機名稱相同。</w:t>
      </w:r>
    </w:p>
    <w:p w:rsidR="00CD77DA" w:rsidRDefault="00CD77DA" w:rsidP="00BC0452">
      <w:pPr>
        <w:pStyle w:val="a8"/>
        <w:numPr>
          <w:ilvl w:val="0"/>
          <w:numId w:val="34"/>
        </w:numPr>
        <w:ind w:leftChars="0"/>
      </w:pPr>
      <w:r>
        <w:rPr>
          <w:rFonts w:hint="eastAsia"/>
        </w:rPr>
        <w:t>不要使用與自己有關的資訊，例如學校或家裡電話、親朋好友姓名、身份證號碼、生日等。</w:t>
      </w:r>
    </w:p>
    <w:p w:rsidR="00CD77DA" w:rsidRDefault="00CD77DA" w:rsidP="00BC0452">
      <w:pPr>
        <w:pStyle w:val="a8"/>
        <w:numPr>
          <w:ilvl w:val="0"/>
          <w:numId w:val="34"/>
        </w:numPr>
        <w:ind w:leftChars="0"/>
      </w:pPr>
      <w:r>
        <w:rPr>
          <w:rFonts w:hint="eastAsia"/>
        </w:rPr>
        <w:t>不重覆電腦鍵盤上的字母，例如</w:t>
      </w:r>
      <w:r>
        <w:t>6666rrrr</w:t>
      </w:r>
      <w:r>
        <w:rPr>
          <w:rFonts w:hint="eastAsia"/>
        </w:rPr>
        <w:t>或</w:t>
      </w:r>
      <w:proofErr w:type="spellStart"/>
      <w:r>
        <w:t>qwertyui</w:t>
      </w:r>
      <w:proofErr w:type="spellEnd"/>
      <w:r>
        <w:rPr>
          <w:rFonts w:hint="eastAsia"/>
        </w:rPr>
        <w:t>或</w:t>
      </w:r>
      <w:proofErr w:type="spellStart"/>
      <w:r>
        <w:t>zxcvbnm</w:t>
      </w:r>
      <w:proofErr w:type="spellEnd"/>
      <w:r>
        <w:rPr>
          <w:rFonts w:hint="eastAsia"/>
        </w:rPr>
        <w:t>。</w:t>
      </w:r>
    </w:p>
    <w:p w:rsidR="00CD77DA" w:rsidRDefault="00CD77DA" w:rsidP="00BC0452">
      <w:pPr>
        <w:pStyle w:val="a8"/>
        <w:numPr>
          <w:ilvl w:val="0"/>
          <w:numId w:val="34"/>
        </w:numPr>
        <w:ind w:leftChars="0"/>
      </w:pPr>
      <w:r>
        <w:rPr>
          <w:rFonts w:hint="eastAsia"/>
        </w:rPr>
        <w:t>不使用連續或簡單的組合的字母或數字，例如</w:t>
      </w:r>
      <w:proofErr w:type="spellStart"/>
      <w:r>
        <w:t>abcdefgh</w:t>
      </w:r>
      <w:proofErr w:type="spellEnd"/>
      <w:r>
        <w:rPr>
          <w:rFonts w:hint="eastAsia"/>
        </w:rPr>
        <w:t>或</w:t>
      </w:r>
      <w:r>
        <w:t>12345678</w:t>
      </w:r>
      <w:r>
        <w:rPr>
          <w:rFonts w:hint="eastAsia"/>
        </w:rPr>
        <w:t>或</w:t>
      </w:r>
      <w:r>
        <w:t>24681024</w:t>
      </w:r>
    </w:p>
    <w:p w:rsidR="00CD77DA" w:rsidRDefault="00CD77DA" w:rsidP="00BC0452">
      <w:pPr>
        <w:pStyle w:val="a8"/>
        <w:numPr>
          <w:ilvl w:val="0"/>
          <w:numId w:val="34"/>
        </w:numPr>
        <w:ind w:leftChars="0"/>
      </w:pPr>
      <w:r>
        <w:rPr>
          <w:rFonts w:hint="eastAsia"/>
        </w:rPr>
        <w:t>避免全部使用數字，例如</w:t>
      </w:r>
      <w:r>
        <w:t>52526565</w:t>
      </w:r>
      <w:r>
        <w:rPr>
          <w:rFonts w:hint="eastAsia"/>
        </w:rPr>
        <w:t>。</w:t>
      </w:r>
    </w:p>
    <w:p w:rsidR="00CD77DA" w:rsidRDefault="00CD77DA" w:rsidP="00BC0452">
      <w:pPr>
        <w:pStyle w:val="a8"/>
        <w:numPr>
          <w:ilvl w:val="0"/>
          <w:numId w:val="34"/>
        </w:numPr>
        <w:ind w:leftChars="0"/>
      </w:pPr>
      <w:r>
        <w:rPr>
          <w:rFonts w:hint="eastAsia"/>
        </w:rPr>
        <w:t>不使用難記以至必須寫下來的密碼。</w:t>
      </w:r>
    </w:p>
    <w:p w:rsidR="00CD77DA" w:rsidRDefault="00CD77DA" w:rsidP="00BC0452">
      <w:pPr>
        <w:pStyle w:val="a8"/>
        <w:numPr>
          <w:ilvl w:val="0"/>
          <w:numId w:val="34"/>
        </w:numPr>
        <w:ind w:leftChars="0"/>
      </w:pPr>
      <w:r>
        <w:rPr>
          <w:rFonts w:hint="eastAsia"/>
        </w:rPr>
        <w:t>避免使用字典找得到的英文單字或詞語，如</w:t>
      </w:r>
      <w:proofErr w:type="spellStart"/>
      <w:r>
        <w:t>TomCruz</w:t>
      </w:r>
      <w:proofErr w:type="spellEnd"/>
      <w:r>
        <w:t xml:space="preserve"> </w:t>
      </w:r>
      <w:r>
        <w:rPr>
          <w:rFonts w:hint="eastAsia"/>
        </w:rPr>
        <w:t>、</w:t>
      </w:r>
      <w:r>
        <w:t>superman</w:t>
      </w:r>
    </w:p>
    <w:p w:rsidR="00CD77DA" w:rsidRDefault="00CD77DA" w:rsidP="00BC0452">
      <w:pPr>
        <w:pStyle w:val="a8"/>
        <w:numPr>
          <w:ilvl w:val="0"/>
          <w:numId w:val="34"/>
        </w:numPr>
        <w:ind w:leftChars="0"/>
      </w:pPr>
      <w:r>
        <w:rPr>
          <w:rFonts w:hint="eastAsia"/>
        </w:rPr>
        <w:t>不要使用電腦的登入畫面上任何出現的字。</w:t>
      </w:r>
    </w:p>
    <w:p w:rsidR="00CD77DA" w:rsidRDefault="00CD77DA" w:rsidP="00BC0452">
      <w:pPr>
        <w:pStyle w:val="a8"/>
        <w:numPr>
          <w:ilvl w:val="0"/>
          <w:numId w:val="34"/>
        </w:numPr>
        <w:ind w:leftChars="0"/>
      </w:pPr>
      <w:r>
        <w:rPr>
          <w:rFonts w:hint="eastAsia"/>
        </w:rPr>
        <w:t>不分享密碼內容給任何人，包括男女朋友、職務代理人、上司等。</w:t>
      </w:r>
    </w:p>
    <w:p w:rsidR="00CD77DA" w:rsidRDefault="00CD77DA" w:rsidP="00BC0452">
      <w:pPr>
        <w:pStyle w:val="a8"/>
        <w:numPr>
          <w:ilvl w:val="0"/>
          <w:numId w:val="34"/>
        </w:numPr>
        <w:ind w:leftChars="0"/>
        <w:rPr>
          <w:rFonts w:hint="eastAsia"/>
        </w:rPr>
      </w:pPr>
      <w:r>
        <w:rPr>
          <w:rFonts w:hint="eastAsia"/>
        </w:rPr>
        <w:t>因特殊需要擁有多個帳號時，可考慮使用一組複雜但相同的密碼。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lastRenderedPageBreak/>
        <w:t xml:space="preserve">2.8 </w:t>
      </w:r>
      <w:r>
        <w:rPr>
          <w:rFonts w:hint="eastAsia"/>
        </w:rPr>
        <w:t>原始程式庫之存取控制</w:t>
      </w:r>
      <w:r w:rsidR="00BC0452">
        <w:rPr>
          <w:lang w:eastAsia="zh-TW"/>
        </w:rPr>
        <w:br/>
      </w:r>
      <w:r>
        <w:rPr>
          <w:rFonts w:hint="eastAsia"/>
        </w:rPr>
        <w:t>學校與系統廠商間的合約應加註對原始程式庫安全之要求，</w:t>
      </w:r>
      <w:proofErr w:type="gramStart"/>
      <w:r>
        <w:rPr>
          <w:rFonts w:hint="eastAsia"/>
        </w:rPr>
        <w:t>並防範資料庫隱碼</w:t>
      </w:r>
      <w:r>
        <w:rPr>
          <w:rFonts w:hint="eastAsia"/>
        </w:rPr>
        <w:t>(</w:t>
      </w:r>
      <w:proofErr w:type="gramEnd"/>
      <w:r>
        <w:rPr>
          <w:rFonts w:hint="eastAsia"/>
        </w:rPr>
        <w:t>SQL-injection)</w:t>
      </w:r>
      <w:r>
        <w:rPr>
          <w:rFonts w:hint="eastAsia"/>
        </w:rPr>
        <w:t>問題，針對存取資料庫程式碼之輸入欄位進行字元合理性檢查。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通報安全事件與處理</w:t>
      </w:r>
    </w:p>
    <w:p w:rsidR="00CD77DA" w:rsidRDefault="00CD77DA" w:rsidP="00BC0452">
      <w:pPr>
        <w:pStyle w:val="a8"/>
        <w:numPr>
          <w:ilvl w:val="0"/>
          <w:numId w:val="31"/>
        </w:numPr>
        <w:ind w:leftChars="0"/>
        <w:rPr>
          <w:rFonts w:hint="eastAsia"/>
        </w:rPr>
      </w:pPr>
      <w:r>
        <w:rPr>
          <w:rFonts w:hint="eastAsia"/>
        </w:rPr>
        <w:t>本校發生資安事件之處理流程如右圖所示。</w:t>
      </w:r>
    </w:p>
    <w:p w:rsidR="00CD77DA" w:rsidRDefault="00CD77DA" w:rsidP="00BC0452">
      <w:pPr>
        <w:pStyle w:val="a8"/>
        <w:numPr>
          <w:ilvl w:val="0"/>
          <w:numId w:val="31"/>
        </w:numPr>
        <w:ind w:leftChars="0"/>
        <w:rPr>
          <w:rFonts w:hint="eastAsia"/>
        </w:rPr>
      </w:pPr>
      <w:r>
        <w:rPr>
          <w:rFonts w:hint="eastAsia"/>
        </w:rPr>
        <w:t>資通安全事件包括：任何來自網路的駭客攻擊、病毒感染、垃圾郵件、資料或網頁遭竄改、以及通訊中斷等。</w:t>
      </w:r>
    </w:p>
    <w:p w:rsidR="00CD77DA" w:rsidRDefault="00CD77DA" w:rsidP="00BC0452">
      <w:pPr>
        <w:pStyle w:val="2"/>
        <w:spacing w:before="180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實體安全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>3.1</w:t>
      </w:r>
      <w:r>
        <w:rPr>
          <w:rFonts w:hint="eastAsia"/>
        </w:rPr>
        <w:tab/>
      </w:r>
      <w:r>
        <w:rPr>
          <w:rFonts w:hint="eastAsia"/>
        </w:rPr>
        <w:t>設備安置及保護</w:t>
      </w:r>
    </w:p>
    <w:p w:rsidR="00CD77DA" w:rsidRDefault="00CD77DA" w:rsidP="00BC0452">
      <w:pPr>
        <w:pStyle w:val="a8"/>
        <w:numPr>
          <w:ilvl w:val="0"/>
          <w:numId w:val="35"/>
        </w:numPr>
        <w:ind w:leftChars="0"/>
        <w:rPr>
          <w:rFonts w:hint="eastAsia"/>
        </w:rPr>
      </w:pPr>
      <w:r>
        <w:rPr>
          <w:rFonts w:hint="eastAsia"/>
        </w:rPr>
        <w:t>本校重要的資訊設備（如主機機房）應置於設有空調空間。</w:t>
      </w:r>
    </w:p>
    <w:p w:rsidR="00CD77DA" w:rsidRDefault="00CD77DA" w:rsidP="00BC0452">
      <w:pPr>
        <w:pStyle w:val="a8"/>
        <w:numPr>
          <w:ilvl w:val="0"/>
          <w:numId w:val="35"/>
        </w:numPr>
        <w:ind w:leftChars="0"/>
        <w:rPr>
          <w:rFonts w:hint="eastAsia"/>
        </w:rPr>
      </w:pPr>
      <w:r>
        <w:rPr>
          <w:rFonts w:hint="eastAsia"/>
        </w:rPr>
        <w:t>本校資訊設備主機機房、電腦教室區域，應設置滅火設備，並禁止擺放易燃物、或飲食。</w:t>
      </w:r>
    </w:p>
    <w:p w:rsidR="00CD77DA" w:rsidRDefault="00CD77DA" w:rsidP="00BC0452">
      <w:pPr>
        <w:pStyle w:val="a8"/>
        <w:numPr>
          <w:ilvl w:val="0"/>
          <w:numId w:val="35"/>
        </w:numPr>
        <w:ind w:leftChars="0"/>
        <w:rPr>
          <w:rFonts w:hint="eastAsia"/>
        </w:rPr>
      </w:pPr>
      <w:r>
        <w:rPr>
          <w:rFonts w:hint="eastAsia"/>
        </w:rPr>
        <w:t>本校資訊設備主機機房、電腦教室區域內的電源線插頭應有接地的連結、或有避雷針等裝置，避免如雷擊事件所造成損害情況。</w:t>
      </w:r>
    </w:p>
    <w:p w:rsidR="00CD77DA" w:rsidRDefault="00CD77DA" w:rsidP="00BC0452">
      <w:pPr>
        <w:pStyle w:val="a8"/>
        <w:numPr>
          <w:ilvl w:val="0"/>
          <w:numId w:val="35"/>
        </w:numPr>
        <w:ind w:leftChars="0"/>
        <w:rPr>
          <w:rFonts w:hint="eastAsia"/>
        </w:rPr>
      </w:pPr>
      <w:r>
        <w:rPr>
          <w:rFonts w:hint="eastAsia"/>
        </w:rPr>
        <w:t>本校資訊設備主機機房、電腦教室區域，應至少於入出口處加裝門鎖或其他同等裝置。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>3.2</w:t>
      </w:r>
      <w:r>
        <w:rPr>
          <w:rFonts w:hint="eastAsia"/>
        </w:rPr>
        <w:tab/>
      </w:r>
      <w:r>
        <w:rPr>
          <w:rFonts w:hint="eastAsia"/>
        </w:rPr>
        <w:t>電源供應</w:t>
      </w:r>
      <w:r w:rsidR="00BC0452">
        <w:rPr>
          <w:lang w:eastAsia="zh-TW"/>
        </w:rPr>
        <w:br/>
      </w:r>
      <w:r>
        <w:rPr>
          <w:rFonts w:hint="eastAsia"/>
        </w:rPr>
        <w:t>本校重要的資訊設備（如主機機房）應有適當的電力設施，例如設置</w:t>
      </w:r>
      <w:r>
        <w:rPr>
          <w:rFonts w:hint="eastAsia"/>
        </w:rPr>
        <w:t>UPS</w:t>
      </w:r>
      <w:r>
        <w:rPr>
          <w:rFonts w:hint="eastAsia"/>
        </w:rPr>
        <w:t>、電源保護措施，以免斷電或過負載而造成損失。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>3.3</w:t>
      </w:r>
      <w:r>
        <w:rPr>
          <w:rFonts w:hint="eastAsia"/>
        </w:rPr>
        <w:tab/>
      </w:r>
      <w:r>
        <w:rPr>
          <w:rFonts w:hint="eastAsia"/>
        </w:rPr>
        <w:t>纜線安全</w:t>
      </w:r>
      <w:r w:rsidR="00BC0452">
        <w:rPr>
          <w:lang w:eastAsia="zh-TW"/>
        </w:rPr>
        <w:br/>
      </w:r>
      <w:r>
        <w:rPr>
          <w:rFonts w:hint="eastAsia"/>
        </w:rPr>
        <w:t>本校資訊設備主機機房、電腦教室區域內應避免明佈線。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>3.4</w:t>
      </w:r>
      <w:r>
        <w:rPr>
          <w:rFonts w:hint="eastAsia"/>
        </w:rPr>
        <w:tab/>
      </w:r>
      <w:r>
        <w:rPr>
          <w:rFonts w:hint="eastAsia"/>
        </w:rPr>
        <w:t>設備與儲存媒體之安全報廢或再使用</w:t>
      </w:r>
      <w:r w:rsidR="00BC0452">
        <w:rPr>
          <w:lang w:eastAsia="zh-TW"/>
        </w:rPr>
        <w:br/>
      </w:r>
      <w:r>
        <w:rPr>
          <w:rFonts w:hint="eastAsia"/>
        </w:rPr>
        <w:t>所有包括儲存媒體的設備項目，在報廢前，應先確保已將任何敏感資料和授權軟體刪除或覆寫。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>3.5</w:t>
      </w:r>
      <w:r>
        <w:rPr>
          <w:rFonts w:hint="eastAsia"/>
        </w:rPr>
        <w:tab/>
      </w:r>
      <w:r>
        <w:rPr>
          <w:rFonts w:hint="eastAsia"/>
        </w:rPr>
        <w:t>設備維護</w:t>
      </w:r>
    </w:p>
    <w:p w:rsidR="00CD77DA" w:rsidRDefault="00CD77DA" w:rsidP="00BC0452">
      <w:pPr>
        <w:pStyle w:val="a8"/>
        <w:numPr>
          <w:ilvl w:val="0"/>
          <w:numId w:val="36"/>
        </w:numPr>
        <w:ind w:leftChars="0"/>
        <w:rPr>
          <w:rFonts w:hint="eastAsia"/>
        </w:rPr>
      </w:pPr>
      <w:r>
        <w:rPr>
          <w:rFonts w:hint="eastAsia"/>
        </w:rPr>
        <w:t>應與設備廠商建立維護合約。</w:t>
      </w:r>
    </w:p>
    <w:p w:rsidR="00CD77DA" w:rsidRDefault="00CD77DA" w:rsidP="00BC0452">
      <w:pPr>
        <w:pStyle w:val="a8"/>
        <w:numPr>
          <w:ilvl w:val="0"/>
          <w:numId w:val="36"/>
        </w:numPr>
        <w:ind w:leftChars="0"/>
        <w:rPr>
          <w:rFonts w:hint="eastAsia"/>
        </w:rPr>
      </w:pPr>
      <w:r>
        <w:rPr>
          <w:rFonts w:hint="eastAsia"/>
        </w:rPr>
        <w:t>廠商進入安全區域需簽訂安全保密切結書。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>3.6</w:t>
      </w:r>
      <w:r>
        <w:rPr>
          <w:rFonts w:hint="eastAsia"/>
        </w:rPr>
        <w:tab/>
      </w:r>
      <w:r>
        <w:rPr>
          <w:rFonts w:hint="eastAsia"/>
        </w:rPr>
        <w:t>財產攜出</w:t>
      </w:r>
    </w:p>
    <w:p w:rsidR="00CD77DA" w:rsidRDefault="00CD77DA" w:rsidP="00BC0452">
      <w:pPr>
        <w:pStyle w:val="a8"/>
        <w:numPr>
          <w:ilvl w:val="0"/>
          <w:numId w:val="37"/>
        </w:numPr>
        <w:ind w:leftChars="0"/>
        <w:rPr>
          <w:rFonts w:hint="eastAsia"/>
        </w:rPr>
      </w:pPr>
      <w:r>
        <w:rPr>
          <w:rFonts w:hint="eastAsia"/>
        </w:rPr>
        <w:t>未經授權不應將學校的資訊設備、資訊或軟體攜出所在地。</w:t>
      </w:r>
    </w:p>
    <w:p w:rsidR="00CD77DA" w:rsidRDefault="00CD77DA" w:rsidP="00BC0452">
      <w:pPr>
        <w:pStyle w:val="a8"/>
        <w:numPr>
          <w:ilvl w:val="0"/>
          <w:numId w:val="37"/>
        </w:numPr>
        <w:ind w:leftChars="0"/>
        <w:rPr>
          <w:rFonts w:hint="eastAsia"/>
        </w:rPr>
      </w:pPr>
      <w:r>
        <w:rPr>
          <w:rFonts w:hint="eastAsia"/>
        </w:rPr>
        <w:t>當有必要將設備移出，應檢視相關授權，並實施登記與歸還記錄。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>3.7</w:t>
      </w:r>
      <w:r>
        <w:rPr>
          <w:rFonts w:hint="eastAsia"/>
        </w:rPr>
        <w:tab/>
      </w:r>
      <w:r>
        <w:rPr>
          <w:rFonts w:hint="eastAsia"/>
        </w:rPr>
        <w:t>桌面淨空與螢幕淨空政策</w:t>
      </w:r>
    </w:p>
    <w:p w:rsidR="00CD77DA" w:rsidRDefault="00CD77DA" w:rsidP="00BC0452">
      <w:pPr>
        <w:pStyle w:val="a8"/>
        <w:numPr>
          <w:ilvl w:val="0"/>
          <w:numId w:val="38"/>
        </w:numPr>
        <w:ind w:leftChars="0"/>
        <w:rPr>
          <w:rFonts w:hint="eastAsia"/>
        </w:rPr>
      </w:pPr>
      <w:r>
        <w:rPr>
          <w:rFonts w:hint="eastAsia"/>
        </w:rPr>
        <w:t>結束工作時，所有學校教職員工應將其所經辦或使用具有機密或敏感特性的資料（例如公文、學籍資料等）及資料的儲存媒體（如</w:t>
      </w:r>
      <w:r>
        <w:rPr>
          <w:rFonts w:hint="eastAsia"/>
        </w:rPr>
        <w:t>USB</w:t>
      </w:r>
      <w:r>
        <w:rPr>
          <w:rFonts w:hint="eastAsia"/>
        </w:rPr>
        <w:t>隨身碟、磁碟片、光碟等），妥善存放。</w:t>
      </w:r>
    </w:p>
    <w:p w:rsidR="00CD77DA" w:rsidRDefault="00CD77DA" w:rsidP="00BC0452">
      <w:pPr>
        <w:pStyle w:val="a8"/>
        <w:numPr>
          <w:ilvl w:val="0"/>
          <w:numId w:val="38"/>
        </w:numPr>
        <w:ind w:leftChars="0"/>
        <w:rPr>
          <w:rFonts w:hint="eastAsia"/>
        </w:rPr>
      </w:pPr>
      <w:r>
        <w:rPr>
          <w:rFonts w:hint="eastAsia"/>
        </w:rPr>
        <w:t>本校職員工使用的個人電腦應設定個人密碼以及螢幕保護措施</w:t>
      </w:r>
      <w:r w:rsidR="00915854">
        <w:rPr>
          <w:rFonts w:hint="eastAsia"/>
          <w:lang w:eastAsia="zh-TW"/>
        </w:rPr>
        <w:t>，</w:t>
      </w:r>
      <w:r w:rsidR="00915854" w:rsidRPr="00915854">
        <w:rPr>
          <w:rFonts w:hint="eastAsia"/>
        </w:rPr>
        <w:t>螢幕保護啟動時間</w:t>
      </w:r>
      <w:r w:rsidR="00915854">
        <w:rPr>
          <w:rFonts w:hint="eastAsia"/>
          <w:lang w:eastAsia="zh-TW"/>
        </w:rPr>
        <w:t>必須</w:t>
      </w:r>
      <w:r w:rsidR="00915854" w:rsidRPr="00915854">
        <w:rPr>
          <w:rFonts w:hint="eastAsia"/>
        </w:rPr>
        <w:t>10</w:t>
      </w:r>
      <w:r w:rsidR="00915854" w:rsidRPr="00915854">
        <w:rPr>
          <w:rFonts w:hint="eastAsia"/>
        </w:rPr>
        <w:t>分鐘</w:t>
      </w:r>
      <w:r w:rsidR="001628AA">
        <w:rPr>
          <w:rFonts w:hint="eastAsia"/>
          <w:lang w:eastAsia="zh-TW"/>
        </w:rPr>
        <w:t>或是更少</w:t>
      </w:r>
      <w:r>
        <w:rPr>
          <w:rFonts w:hint="eastAsia"/>
        </w:rPr>
        <w:t>。</w:t>
      </w:r>
    </w:p>
    <w:p w:rsidR="00CD77DA" w:rsidRDefault="00CD77DA" w:rsidP="00BC0452">
      <w:pPr>
        <w:pStyle w:val="2"/>
        <w:spacing w:before="180"/>
        <w:rPr>
          <w:rFonts w:hint="eastAsia"/>
        </w:rPr>
      </w:pPr>
      <w:r>
        <w:rPr>
          <w:rFonts w:hint="eastAsia"/>
        </w:rPr>
        <w:lastRenderedPageBreak/>
        <w:t xml:space="preserve">4. </w:t>
      </w:r>
      <w:r>
        <w:rPr>
          <w:rFonts w:hint="eastAsia"/>
        </w:rPr>
        <w:t>人員安全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>4.1</w:t>
      </w:r>
      <w:r>
        <w:rPr>
          <w:rFonts w:hint="eastAsia"/>
        </w:rPr>
        <w:tab/>
      </w:r>
      <w:r>
        <w:rPr>
          <w:rFonts w:hint="eastAsia"/>
        </w:rPr>
        <w:t>每學年至少要於校務會議上宣導一次本管理辦法，以及重要資通安全消息，以加強教職員工的資安意識。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>4.2</w:t>
      </w:r>
      <w:r>
        <w:rPr>
          <w:rFonts w:hint="eastAsia"/>
        </w:rPr>
        <w:tab/>
      </w:r>
      <w:r>
        <w:rPr>
          <w:rFonts w:hint="eastAsia"/>
        </w:rPr>
        <w:t>資通安全教育與訓練</w:t>
      </w:r>
    </w:p>
    <w:p w:rsidR="00CD77DA" w:rsidRDefault="00CD77DA" w:rsidP="00816A2E">
      <w:pPr>
        <w:pStyle w:val="a8"/>
        <w:numPr>
          <w:ilvl w:val="0"/>
          <w:numId w:val="39"/>
        </w:numPr>
        <w:ind w:leftChars="0"/>
        <w:rPr>
          <w:rFonts w:hint="eastAsia"/>
        </w:rPr>
      </w:pPr>
      <w:r>
        <w:rPr>
          <w:rFonts w:hint="eastAsia"/>
        </w:rPr>
        <w:t>本校資通安全長，每年至少要有十八小時的資通安全相關教育訓練，使其有足夠能力執行日常基礎之資安管理系統維護工作，並使其瞭解資安事件通報之程序。</w:t>
      </w:r>
    </w:p>
    <w:p w:rsidR="00CD77DA" w:rsidRDefault="00CD77DA" w:rsidP="00816A2E">
      <w:pPr>
        <w:pStyle w:val="a8"/>
        <w:numPr>
          <w:ilvl w:val="0"/>
          <w:numId w:val="39"/>
        </w:numPr>
        <w:ind w:leftChars="0"/>
        <w:rPr>
          <w:rFonts w:hint="eastAsia"/>
        </w:rPr>
      </w:pPr>
      <w:r>
        <w:rPr>
          <w:rFonts w:hint="eastAsia"/>
        </w:rPr>
        <w:t>其他教職員工每年至少要有六小時，參與資通安全教育訓練或宣導活動，以提昇資通安全認知。</w:t>
      </w:r>
    </w:p>
    <w:p w:rsidR="00CD77DA" w:rsidRDefault="00CD77DA" w:rsidP="00816A2E">
      <w:pPr>
        <w:pStyle w:val="2"/>
        <w:spacing w:before="180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個資保護要求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 xml:space="preserve">5.1 </w:t>
      </w:r>
      <w:r>
        <w:rPr>
          <w:rFonts w:hint="eastAsia"/>
        </w:rPr>
        <w:t>本校應就法律允許下，因公務需求所蒐集、處理及保存的個人資料，公佈以下項目至學校網站上。</w:t>
      </w:r>
    </w:p>
    <w:p w:rsidR="00CD77DA" w:rsidRDefault="00CD77DA" w:rsidP="00816A2E">
      <w:pPr>
        <w:pStyle w:val="a8"/>
        <w:numPr>
          <w:ilvl w:val="0"/>
          <w:numId w:val="40"/>
        </w:numPr>
        <w:ind w:leftChars="0"/>
        <w:rPr>
          <w:rFonts w:hint="eastAsia"/>
        </w:rPr>
      </w:pPr>
      <w:r>
        <w:rPr>
          <w:rFonts w:hint="eastAsia"/>
        </w:rPr>
        <w:t>個人資料檔案名稱。</w:t>
      </w:r>
    </w:p>
    <w:p w:rsidR="00CD77DA" w:rsidRDefault="00CD77DA" w:rsidP="00816A2E">
      <w:pPr>
        <w:pStyle w:val="a8"/>
        <w:numPr>
          <w:ilvl w:val="0"/>
          <w:numId w:val="40"/>
        </w:numPr>
        <w:ind w:leftChars="0"/>
        <w:rPr>
          <w:rFonts w:hint="eastAsia"/>
        </w:rPr>
      </w:pPr>
      <w:r>
        <w:rPr>
          <w:rFonts w:hint="eastAsia"/>
        </w:rPr>
        <w:t>保有機關名稱及聯絡方式。</w:t>
      </w:r>
    </w:p>
    <w:p w:rsidR="00CD77DA" w:rsidRDefault="00CD77DA" w:rsidP="00816A2E">
      <w:pPr>
        <w:pStyle w:val="a8"/>
        <w:numPr>
          <w:ilvl w:val="0"/>
          <w:numId w:val="40"/>
        </w:numPr>
        <w:ind w:leftChars="0"/>
        <w:rPr>
          <w:rFonts w:hint="eastAsia"/>
        </w:rPr>
      </w:pPr>
      <w:r>
        <w:rPr>
          <w:rFonts w:hint="eastAsia"/>
        </w:rPr>
        <w:t>個人資料檔案保有之依據及特定目的。</w:t>
      </w:r>
    </w:p>
    <w:p w:rsidR="00CD77DA" w:rsidRDefault="00CD77DA" w:rsidP="00816A2E">
      <w:pPr>
        <w:pStyle w:val="a8"/>
        <w:numPr>
          <w:ilvl w:val="0"/>
          <w:numId w:val="40"/>
        </w:numPr>
        <w:ind w:leftChars="0"/>
        <w:rPr>
          <w:rFonts w:hint="eastAsia"/>
        </w:rPr>
      </w:pPr>
      <w:r>
        <w:rPr>
          <w:rFonts w:hint="eastAsia"/>
        </w:rPr>
        <w:t>個人資料之類別。</w:t>
      </w:r>
    </w:p>
    <w:p w:rsidR="00CD77DA" w:rsidRDefault="00CD77DA" w:rsidP="00C53A50">
      <w:pPr>
        <w:pStyle w:val="110"/>
        <w:ind w:left="934"/>
        <w:rPr>
          <w:rFonts w:hint="eastAsia"/>
        </w:rPr>
      </w:pPr>
      <w:r>
        <w:rPr>
          <w:rFonts w:hint="eastAsia"/>
        </w:rPr>
        <w:t xml:space="preserve">5.2 </w:t>
      </w:r>
      <w:r>
        <w:rPr>
          <w:rFonts w:hint="eastAsia"/>
        </w:rPr>
        <w:t>本校教職員工必須遵守個資法規定，不得以任何理由，在沒有法源依據或違反當事人的意願下任意蒐集或洩露他人個資。</w:t>
      </w:r>
    </w:p>
    <w:p w:rsidR="007D5412" w:rsidRDefault="00CD77DA" w:rsidP="00C53A50">
      <w:pPr>
        <w:pStyle w:val="110"/>
        <w:ind w:left="934"/>
        <w:rPr>
          <w:rFonts w:hint="eastAsia"/>
          <w:lang w:eastAsia="zh-TW"/>
        </w:rPr>
      </w:pPr>
      <w:r>
        <w:rPr>
          <w:rFonts w:hint="eastAsia"/>
        </w:rPr>
        <w:t>5.3</w:t>
      </w:r>
      <w:r w:rsidR="00C53A50">
        <w:rPr>
          <w:rFonts w:hint="eastAsia"/>
          <w:lang w:eastAsia="zh-TW"/>
        </w:rPr>
        <w:t xml:space="preserve"> </w:t>
      </w:r>
      <w:r>
        <w:rPr>
          <w:rFonts w:hint="eastAsia"/>
        </w:rPr>
        <w:t>本校在辦理任何公開活動，會有蒐集、處理甚至公佈部份個資（例：姓名）時，必須在活動辦法及報名表中，陳述「本校之機關名稱」、「蒐集用途」及「使用地區和期限」，在經「當事人同意」並報名後始得蒐集。若有公佈的需求時，必須加註「將會公佈本活動優勝人（學）員名單」字樣。</w:t>
      </w:r>
    </w:p>
    <w:p w:rsidR="00CD77DA" w:rsidRDefault="00C53A50" w:rsidP="00C53A50">
      <w:pPr>
        <w:pStyle w:val="110"/>
        <w:ind w:left="934"/>
        <w:rPr>
          <w:rFonts w:hint="eastAsia"/>
          <w:lang w:eastAsia="zh-TW"/>
        </w:rPr>
      </w:pPr>
      <w:r>
        <w:rPr>
          <w:rFonts w:hint="eastAsia"/>
          <w:lang w:eastAsia="zh-TW"/>
        </w:rPr>
        <w:t>5.4</w:t>
      </w:r>
      <w:r w:rsidRPr="00C53A50">
        <w:rPr>
          <w:rFonts w:hint="eastAsia"/>
        </w:rPr>
        <w:t>若需於單位管理之網站或網頁公布個人資料時，須經所屬單位主管核准，並依相關法律及規範處理。</w:t>
      </w:r>
    </w:p>
    <w:p w:rsidR="00C53A50" w:rsidRDefault="00C53A50" w:rsidP="00C53A50">
      <w:pPr>
        <w:pStyle w:val="110"/>
        <w:ind w:left="93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5.5 </w:t>
      </w:r>
      <w:r w:rsidRPr="00C53A50">
        <w:rPr>
          <w:rFonts w:hint="eastAsia"/>
          <w:lang w:eastAsia="zh-TW"/>
        </w:rPr>
        <w:t>個人資料檔案使用完畢後，應立即退出應用程式。</w:t>
      </w:r>
    </w:p>
    <w:p w:rsidR="00C53A50" w:rsidRDefault="00C53A50" w:rsidP="00C53A50">
      <w:pPr>
        <w:pStyle w:val="110"/>
        <w:ind w:left="93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5.6 </w:t>
      </w:r>
      <w:r w:rsidRPr="00C53A50">
        <w:rPr>
          <w:rFonts w:hint="eastAsia"/>
          <w:lang w:eastAsia="zh-TW"/>
        </w:rPr>
        <w:t>學校在交換紙本個人資料時，須採取彌封或其他具備保密機制之傳遞方式，並記錄轉交或傳輸行為的流向。</w:t>
      </w:r>
    </w:p>
    <w:p w:rsidR="00C53A50" w:rsidRDefault="007D5412" w:rsidP="00C53A50">
      <w:pPr>
        <w:pStyle w:val="110"/>
        <w:ind w:left="93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5.7 </w:t>
      </w:r>
      <w:proofErr w:type="gramStart"/>
      <w:r w:rsidR="00786E8E">
        <w:rPr>
          <w:rFonts w:hint="eastAsia"/>
          <w:lang w:eastAsia="zh-TW"/>
        </w:rPr>
        <w:t>含個資之紙</w:t>
      </w:r>
      <w:proofErr w:type="gramEnd"/>
      <w:r w:rsidR="00786E8E">
        <w:rPr>
          <w:rFonts w:hint="eastAsia"/>
          <w:lang w:eastAsia="zh-TW"/>
        </w:rPr>
        <w:t>本文件不得放置於公共區域</w:t>
      </w:r>
      <w:r w:rsidR="0017584C">
        <w:rPr>
          <w:rFonts w:hint="eastAsia"/>
          <w:lang w:eastAsia="zh-TW"/>
        </w:rPr>
        <w:t>明顯處</w:t>
      </w:r>
      <w:r w:rsidR="00786E8E">
        <w:rPr>
          <w:rFonts w:hint="eastAsia"/>
          <w:lang w:eastAsia="zh-TW"/>
        </w:rPr>
        <w:t>，或回收再使用。</w:t>
      </w:r>
    </w:p>
    <w:p w:rsidR="0017584C" w:rsidRDefault="00843501" w:rsidP="00C53A50">
      <w:pPr>
        <w:pStyle w:val="110"/>
        <w:ind w:left="934"/>
        <w:rPr>
          <w:rFonts w:hint="eastAsia"/>
          <w:lang w:eastAsia="zh-TW"/>
        </w:rPr>
      </w:pPr>
      <w:r>
        <w:rPr>
          <w:rFonts w:hint="eastAsia"/>
          <w:lang w:eastAsia="zh-TW"/>
        </w:rPr>
        <w:t>5.8</w:t>
      </w:r>
      <w:r w:rsidRPr="00843501">
        <w:rPr>
          <w:rFonts w:hint="eastAsia"/>
          <w:lang w:eastAsia="zh-TW"/>
        </w:rPr>
        <w:t>學校應於法律允許之範圍內提供資料當事人下列權益：查詢或請求閱覽、請求製給複製本、請求補充或更正、請求停止蒐集、處理或利用及請求刪除。</w:t>
      </w:r>
    </w:p>
    <w:p w:rsidR="00843501" w:rsidRDefault="00843501" w:rsidP="00C53A50">
      <w:pPr>
        <w:pStyle w:val="110"/>
        <w:ind w:left="934"/>
        <w:rPr>
          <w:rFonts w:hint="eastAsia"/>
          <w:lang w:eastAsia="zh-TW"/>
        </w:rPr>
      </w:pPr>
      <w:r>
        <w:rPr>
          <w:rFonts w:hint="eastAsia"/>
          <w:lang w:eastAsia="zh-TW"/>
        </w:rPr>
        <w:t>5.9</w:t>
      </w:r>
      <w:r w:rsidRPr="00843501">
        <w:rPr>
          <w:rFonts w:hint="eastAsia"/>
          <w:lang w:eastAsia="zh-TW"/>
        </w:rPr>
        <w:t>外部團體或個人更新或維修儲存個人資料檔案之電腦設備時，須指派</w:t>
      </w:r>
      <w:proofErr w:type="gramStart"/>
      <w:r w:rsidRPr="00843501">
        <w:rPr>
          <w:rFonts w:hint="eastAsia"/>
          <w:lang w:eastAsia="zh-TW"/>
        </w:rPr>
        <w:t>專人在場確保</w:t>
      </w:r>
      <w:proofErr w:type="gramEnd"/>
      <w:r w:rsidRPr="00843501">
        <w:rPr>
          <w:rFonts w:hint="eastAsia"/>
          <w:lang w:eastAsia="zh-TW"/>
        </w:rPr>
        <w:t>資料安全。</w:t>
      </w:r>
    </w:p>
    <w:p w:rsidR="00843501" w:rsidRPr="0017584C" w:rsidRDefault="00843501" w:rsidP="00C53A50">
      <w:pPr>
        <w:pStyle w:val="110"/>
        <w:ind w:left="934"/>
        <w:rPr>
          <w:rFonts w:hint="eastAsia"/>
          <w:lang w:eastAsia="zh-TW"/>
        </w:rPr>
      </w:pPr>
      <w:r>
        <w:rPr>
          <w:rFonts w:hint="eastAsia"/>
          <w:lang w:eastAsia="zh-TW"/>
        </w:rPr>
        <w:t>5.10</w:t>
      </w:r>
      <w:r w:rsidRPr="00843501">
        <w:rPr>
          <w:rFonts w:hint="eastAsia"/>
          <w:lang w:eastAsia="zh-TW"/>
        </w:rPr>
        <w:t>儲存個人資料檔案之電腦或相關設備如需報廢或移轉他用，應刪除其所儲存之個人資料檔案。</w:t>
      </w:r>
    </w:p>
    <w:p w:rsidR="00CD77DA" w:rsidRDefault="00CD77DA" w:rsidP="00816A2E">
      <w:pPr>
        <w:pStyle w:val="2"/>
        <w:spacing w:before="180"/>
        <w:rPr>
          <w:rFonts w:hint="eastAsia"/>
        </w:rPr>
      </w:pPr>
      <w:r>
        <w:rPr>
          <w:rFonts w:hint="eastAsia"/>
        </w:rPr>
        <w:lastRenderedPageBreak/>
        <w:t xml:space="preserve">6. </w:t>
      </w:r>
      <w:r>
        <w:rPr>
          <w:rFonts w:hint="eastAsia"/>
        </w:rPr>
        <w:t>應對以下各項相關法令有基礎之認知</w:t>
      </w:r>
    </w:p>
    <w:p w:rsidR="00CD77DA" w:rsidRDefault="00CD77DA" w:rsidP="00816A2E">
      <w:pPr>
        <w:pStyle w:val="110"/>
        <w:ind w:left="840" w:hanging="360"/>
        <w:rPr>
          <w:rFonts w:hint="eastAsia"/>
        </w:rPr>
      </w:pPr>
      <w:r>
        <w:rPr>
          <w:rFonts w:hint="eastAsia"/>
        </w:rPr>
        <w:t>6.1</w:t>
      </w:r>
      <w:r>
        <w:rPr>
          <w:rFonts w:hint="eastAsia"/>
        </w:rPr>
        <w:tab/>
      </w:r>
      <w:r>
        <w:rPr>
          <w:rFonts w:hint="eastAsia"/>
        </w:rPr>
        <w:t>智慧財產權</w:t>
      </w:r>
    </w:p>
    <w:p w:rsidR="00CD77DA" w:rsidRDefault="00CD77DA" w:rsidP="00816A2E">
      <w:pPr>
        <w:pStyle w:val="a8"/>
        <w:numPr>
          <w:ilvl w:val="0"/>
          <w:numId w:val="42"/>
        </w:numPr>
        <w:ind w:leftChars="0"/>
      </w:pPr>
      <w:r>
        <w:rPr>
          <w:rFonts w:hint="eastAsia"/>
        </w:rPr>
        <w:t>經濟部智慧財產局</w:t>
      </w:r>
      <w:r w:rsidR="00816A2E">
        <w:rPr>
          <w:lang w:eastAsia="zh-TW"/>
        </w:rPr>
        <w:br/>
      </w:r>
      <w:r>
        <w:t xml:space="preserve">http://www.tipo.gov.tw/ </w:t>
      </w:r>
    </w:p>
    <w:p w:rsidR="00CD77DA" w:rsidRDefault="00CD77DA" w:rsidP="00816A2E">
      <w:pPr>
        <w:pStyle w:val="a8"/>
        <w:numPr>
          <w:ilvl w:val="0"/>
          <w:numId w:val="42"/>
        </w:numPr>
        <w:ind w:leftChars="0"/>
      </w:pPr>
      <w:r>
        <w:rPr>
          <w:rFonts w:hint="eastAsia"/>
        </w:rPr>
        <w:t>著作權法</w:t>
      </w:r>
      <w:r w:rsidR="00816A2E">
        <w:rPr>
          <w:lang w:eastAsia="zh-TW"/>
        </w:rPr>
        <w:br/>
      </w:r>
      <w:r>
        <w:t>http://law.moj.gov.tw/LawClass/LawContent.aspx?PCODE=J0070017</w:t>
      </w:r>
    </w:p>
    <w:p w:rsidR="00CD77DA" w:rsidRDefault="00CD77DA" w:rsidP="00816A2E">
      <w:pPr>
        <w:pStyle w:val="110"/>
        <w:ind w:left="840" w:hanging="360"/>
        <w:rPr>
          <w:rFonts w:hint="eastAsia"/>
        </w:rPr>
      </w:pPr>
      <w:r>
        <w:rPr>
          <w:rFonts w:hint="eastAsia"/>
        </w:rPr>
        <w:t>6.2</w:t>
      </w:r>
      <w:r>
        <w:rPr>
          <w:rFonts w:hint="eastAsia"/>
        </w:rPr>
        <w:tab/>
      </w:r>
      <w:r>
        <w:rPr>
          <w:rFonts w:hint="eastAsia"/>
        </w:rPr>
        <w:t>個人資料保護及隱私</w:t>
      </w:r>
    </w:p>
    <w:p w:rsidR="00CD77DA" w:rsidRDefault="00CD77DA" w:rsidP="00816A2E">
      <w:pPr>
        <w:pStyle w:val="a8"/>
        <w:numPr>
          <w:ilvl w:val="0"/>
          <w:numId w:val="43"/>
        </w:numPr>
        <w:ind w:leftChars="0"/>
      </w:pPr>
      <w:r>
        <w:rPr>
          <w:rFonts w:hint="eastAsia"/>
        </w:rPr>
        <w:t>個人資料保護法</w:t>
      </w:r>
      <w:r w:rsidR="00816A2E">
        <w:rPr>
          <w:lang w:eastAsia="zh-TW"/>
        </w:rPr>
        <w:br/>
      </w:r>
      <w:r>
        <w:t xml:space="preserve">http://law.moj.gov.tw/LawClass/LawAll.aspx?PCode=I0050021 </w:t>
      </w:r>
    </w:p>
    <w:p w:rsidR="00CD77DA" w:rsidRDefault="00CD77DA" w:rsidP="00816A2E">
      <w:pPr>
        <w:pStyle w:val="a8"/>
        <w:numPr>
          <w:ilvl w:val="0"/>
          <w:numId w:val="43"/>
        </w:numPr>
        <w:ind w:leftChars="0"/>
      </w:pPr>
      <w:r>
        <w:rPr>
          <w:rFonts w:hint="eastAsia"/>
        </w:rPr>
        <w:t>個人資料保護法施行細則</w:t>
      </w:r>
      <w:r w:rsidR="00816A2E">
        <w:rPr>
          <w:lang w:eastAsia="zh-TW"/>
        </w:rPr>
        <w:br/>
      </w:r>
      <w:r>
        <w:t xml:space="preserve">http://law.moj.gov.tw/LawClass/LawAll.aspx?PCode=I0050022 </w:t>
      </w:r>
    </w:p>
    <w:p w:rsidR="00CD77DA" w:rsidRDefault="00CD77DA" w:rsidP="00816A2E">
      <w:pPr>
        <w:pStyle w:val="110"/>
        <w:ind w:left="840" w:hanging="360"/>
        <w:rPr>
          <w:rFonts w:hint="eastAsia"/>
        </w:rPr>
      </w:pPr>
      <w:r>
        <w:rPr>
          <w:rFonts w:hint="eastAsia"/>
        </w:rPr>
        <w:t>6.3</w:t>
      </w:r>
      <w:r>
        <w:rPr>
          <w:rFonts w:hint="eastAsia"/>
        </w:rPr>
        <w:tab/>
      </w:r>
      <w:r>
        <w:rPr>
          <w:rFonts w:hint="eastAsia"/>
        </w:rPr>
        <w:t>電子簽章法</w:t>
      </w:r>
    </w:p>
    <w:p w:rsidR="00CD77DA" w:rsidRDefault="00CD77DA" w:rsidP="00816A2E">
      <w:pPr>
        <w:pStyle w:val="a8"/>
        <w:numPr>
          <w:ilvl w:val="0"/>
          <w:numId w:val="44"/>
        </w:numPr>
        <w:ind w:leftChars="0"/>
      </w:pPr>
      <w:r>
        <w:rPr>
          <w:rFonts w:hint="eastAsia"/>
        </w:rPr>
        <w:t>電子簽章法</w:t>
      </w:r>
      <w:r w:rsidR="00816A2E">
        <w:rPr>
          <w:lang w:eastAsia="zh-TW"/>
        </w:rPr>
        <w:br/>
      </w:r>
      <w:r>
        <w:t>http://law.moj.gov.tw/LawClass/LawContent.aspx?PCODE=J0080037</w:t>
      </w:r>
    </w:p>
    <w:p w:rsidR="00CD77DA" w:rsidRDefault="00CD77DA" w:rsidP="00816A2E">
      <w:pPr>
        <w:pStyle w:val="a8"/>
        <w:numPr>
          <w:ilvl w:val="0"/>
          <w:numId w:val="44"/>
        </w:numPr>
        <w:ind w:leftChars="0"/>
      </w:pPr>
      <w:r>
        <w:rPr>
          <w:rFonts w:hint="eastAsia"/>
        </w:rPr>
        <w:t>電子簽章法施行細則</w:t>
      </w:r>
      <w:r w:rsidR="00816A2E">
        <w:rPr>
          <w:lang w:eastAsia="zh-TW"/>
        </w:rPr>
        <w:br/>
      </w:r>
      <w:r>
        <w:t>http://law.moj.gov.tw/LawClass/LawContent.aspx?PCODE=J0080039</w:t>
      </w:r>
    </w:p>
    <w:p w:rsidR="00486C25" w:rsidRDefault="00CD77DA" w:rsidP="00816A2E">
      <w:pPr>
        <w:pStyle w:val="a8"/>
        <w:numPr>
          <w:ilvl w:val="0"/>
          <w:numId w:val="44"/>
        </w:numPr>
        <w:ind w:leftChars="0"/>
      </w:pPr>
      <w:r>
        <w:rPr>
          <w:rFonts w:hint="eastAsia"/>
        </w:rPr>
        <w:t>核可憑證機構名單</w:t>
      </w:r>
      <w:r w:rsidR="00816A2E">
        <w:rPr>
          <w:lang w:eastAsia="zh-TW"/>
        </w:rPr>
        <w:br/>
      </w:r>
      <w:r>
        <w:t>http://gcis.nat.gov.tw/eclaw/bbs.asp</w:t>
      </w:r>
    </w:p>
    <w:sectPr w:rsidR="00486C25" w:rsidSect="00AA09CD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ED9" w:rsidRDefault="001C5ED9" w:rsidP="00AA09CD">
      <w:pPr>
        <w:spacing w:line="240" w:lineRule="auto"/>
      </w:pPr>
      <w:r>
        <w:separator/>
      </w:r>
    </w:p>
  </w:endnote>
  <w:endnote w:type="continuationSeparator" w:id="0">
    <w:p w:rsidR="001C5ED9" w:rsidRDefault="001C5ED9" w:rsidP="00AA0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9CD" w:rsidRDefault="00AA09CD" w:rsidP="00AA09CD">
    <w:pPr>
      <w:pStyle w:val="ab"/>
      <w:jc w:val="center"/>
      <w:rPr>
        <w:rFonts w:hint="eastAsia"/>
        <w:lang w:eastAsia="zh-TW"/>
      </w:rPr>
    </w:pPr>
    <w:r>
      <w:rPr>
        <w:rFonts w:hint="eastAsia"/>
        <w:lang w:eastAsia="zh-TW"/>
      </w:rPr>
      <w:t xml:space="preserve">- </w:t>
    </w:r>
    <w:fldSimple w:instr=" PAGE   \* MERGEFORMAT ">
      <w:r w:rsidR="00843501" w:rsidRPr="00843501">
        <w:rPr>
          <w:noProof/>
          <w:lang w:val="zh-TW"/>
        </w:rPr>
        <w:t>6</w:t>
      </w:r>
    </w:fldSimple>
    <w:r>
      <w:rPr>
        <w:rFonts w:hint="eastAsia"/>
        <w:lang w:eastAsia="zh-TW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ED9" w:rsidRDefault="001C5ED9" w:rsidP="00AA09CD">
      <w:pPr>
        <w:spacing w:line="240" w:lineRule="auto"/>
      </w:pPr>
      <w:r>
        <w:separator/>
      </w:r>
    </w:p>
  </w:footnote>
  <w:footnote w:type="continuationSeparator" w:id="0">
    <w:p w:rsidR="001C5ED9" w:rsidRDefault="001C5ED9" w:rsidP="00AA09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6266718"/>
    <w:lvl w:ilvl="0">
      <w:start w:val="1"/>
      <w:numFmt w:val="bullet"/>
      <w:lvlText w:val="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">
    <w:nsid w:val="0098768D"/>
    <w:multiLevelType w:val="hybridMultilevel"/>
    <w:tmpl w:val="1E224F96"/>
    <w:lvl w:ilvl="0" w:tplc="46162E8C">
      <w:start w:val="1"/>
      <w:numFmt w:val="lowerLetter"/>
      <w:lvlText w:val="%1."/>
      <w:lvlJc w:val="left"/>
      <w:pPr>
        <w:ind w:left="1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>
    <w:nsid w:val="02452D7E"/>
    <w:multiLevelType w:val="hybridMultilevel"/>
    <w:tmpl w:val="EE861B8A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3FB50C1"/>
    <w:multiLevelType w:val="hybridMultilevel"/>
    <w:tmpl w:val="83D26DDA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5886073"/>
    <w:multiLevelType w:val="hybridMultilevel"/>
    <w:tmpl w:val="1E224F96"/>
    <w:lvl w:ilvl="0" w:tplc="46162E8C">
      <w:start w:val="1"/>
      <w:numFmt w:val="lowerLetter"/>
      <w:lvlText w:val="%1."/>
      <w:lvlJc w:val="left"/>
      <w:pPr>
        <w:ind w:left="1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>
    <w:nsid w:val="05B468AF"/>
    <w:multiLevelType w:val="hybridMultilevel"/>
    <w:tmpl w:val="7D90934E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7C844A6"/>
    <w:multiLevelType w:val="hybridMultilevel"/>
    <w:tmpl w:val="9D36AC3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7">
    <w:nsid w:val="0DF23793"/>
    <w:multiLevelType w:val="hybridMultilevel"/>
    <w:tmpl w:val="6E22834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0DF52446"/>
    <w:multiLevelType w:val="hybridMultilevel"/>
    <w:tmpl w:val="B1DAA812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AA2AA0"/>
    <w:multiLevelType w:val="hybridMultilevel"/>
    <w:tmpl w:val="0602F456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457728C"/>
    <w:multiLevelType w:val="hybridMultilevel"/>
    <w:tmpl w:val="956821B0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1">
    <w:nsid w:val="1A72383C"/>
    <w:multiLevelType w:val="hybridMultilevel"/>
    <w:tmpl w:val="A07A130A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2">
    <w:nsid w:val="21BF54DB"/>
    <w:multiLevelType w:val="hybridMultilevel"/>
    <w:tmpl w:val="5BFE7672"/>
    <w:lvl w:ilvl="0" w:tplc="D020DB10">
      <w:start w:val="1"/>
      <w:numFmt w:val="lowerLetter"/>
      <w:lvlText w:val="%1."/>
      <w:lvlJc w:val="left"/>
      <w:pPr>
        <w:ind w:left="1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3">
    <w:nsid w:val="23BB6FAC"/>
    <w:multiLevelType w:val="hybridMultilevel"/>
    <w:tmpl w:val="AD94B0CA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65F48B3"/>
    <w:multiLevelType w:val="hybridMultilevel"/>
    <w:tmpl w:val="A10605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7B50638"/>
    <w:multiLevelType w:val="hybridMultilevel"/>
    <w:tmpl w:val="8C588A1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28935429"/>
    <w:multiLevelType w:val="hybridMultilevel"/>
    <w:tmpl w:val="EF9861FE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294A2714"/>
    <w:multiLevelType w:val="hybridMultilevel"/>
    <w:tmpl w:val="D8BC5C38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F1D2AC1"/>
    <w:multiLevelType w:val="hybridMultilevel"/>
    <w:tmpl w:val="E364F9DE"/>
    <w:lvl w:ilvl="0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9">
    <w:nsid w:val="30155348"/>
    <w:multiLevelType w:val="hybridMultilevel"/>
    <w:tmpl w:val="6B3EC9B8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33E87C77"/>
    <w:multiLevelType w:val="hybridMultilevel"/>
    <w:tmpl w:val="6DFCDDF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34154205"/>
    <w:multiLevelType w:val="hybridMultilevel"/>
    <w:tmpl w:val="08703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63E39B4"/>
    <w:multiLevelType w:val="hybridMultilevel"/>
    <w:tmpl w:val="BCBAB28E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3">
    <w:nsid w:val="3C747112"/>
    <w:multiLevelType w:val="hybridMultilevel"/>
    <w:tmpl w:val="1F7A10DA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0937F58"/>
    <w:multiLevelType w:val="hybridMultilevel"/>
    <w:tmpl w:val="6C489E94"/>
    <w:lvl w:ilvl="0" w:tplc="D020DB10">
      <w:start w:val="1"/>
      <w:numFmt w:val="lowerLetter"/>
      <w:lvlText w:val="%1."/>
      <w:lvlJc w:val="left"/>
      <w:pPr>
        <w:ind w:left="1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0B6355C"/>
    <w:multiLevelType w:val="hybridMultilevel"/>
    <w:tmpl w:val="B69AE654"/>
    <w:lvl w:ilvl="0" w:tplc="07BE5904">
      <w:start w:val="5"/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45564285"/>
    <w:multiLevelType w:val="hybridMultilevel"/>
    <w:tmpl w:val="6F6AC912"/>
    <w:lvl w:ilvl="0" w:tplc="07BE5904">
      <w:start w:val="5"/>
      <w:numFmt w:val="bullet"/>
      <w:lvlText w:val="•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>
    <w:nsid w:val="47221507"/>
    <w:multiLevelType w:val="hybridMultilevel"/>
    <w:tmpl w:val="A8461B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95C0588"/>
    <w:multiLevelType w:val="hybridMultilevel"/>
    <w:tmpl w:val="CF0EFE1E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4A5D21B9"/>
    <w:multiLevelType w:val="hybridMultilevel"/>
    <w:tmpl w:val="CEB0F1CA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C483A0F"/>
    <w:multiLevelType w:val="hybridMultilevel"/>
    <w:tmpl w:val="0F6AB230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4CE53127"/>
    <w:multiLevelType w:val="hybridMultilevel"/>
    <w:tmpl w:val="A5B0F4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>
    <w:nsid w:val="4DB2670C"/>
    <w:multiLevelType w:val="hybridMultilevel"/>
    <w:tmpl w:val="0EEA7C7E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>
    <w:nsid w:val="5BFE771B"/>
    <w:multiLevelType w:val="hybridMultilevel"/>
    <w:tmpl w:val="2D9412BC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>
    <w:nsid w:val="5C172944"/>
    <w:multiLevelType w:val="hybridMultilevel"/>
    <w:tmpl w:val="36D63AD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5">
    <w:nsid w:val="60A13E83"/>
    <w:multiLevelType w:val="hybridMultilevel"/>
    <w:tmpl w:val="B872837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65CC7CC0"/>
    <w:multiLevelType w:val="hybridMultilevel"/>
    <w:tmpl w:val="407430D4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>
    <w:nsid w:val="6E2604CB"/>
    <w:multiLevelType w:val="hybridMultilevel"/>
    <w:tmpl w:val="0C72DB20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6E724ADF"/>
    <w:multiLevelType w:val="hybridMultilevel"/>
    <w:tmpl w:val="C292EB4C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29A4E01"/>
    <w:multiLevelType w:val="hybridMultilevel"/>
    <w:tmpl w:val="6BFE709C"/>
    <w:lvl w:ilvl="0" w:tplc="07BE5904">
      <w:start w:val="5"/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>
    <w:nsid w:val="72C12AB6"/>
    <w:multiLevelType w:val="hybridMultilevel"/>
    <w:tmpl w:val="65F4DA9C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774A1A3A"/>
    <w:multiLevelType w:val="hybridMultilevel"/>
    <w:tmpl w:val="A7B424E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7DB30410"/>
    <w:multiLevelType w:val="hybridMultilevel"/>
    <w:tmpl w:val="06D4512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7F314B2D"/>
    <w:multiLevelType w:val="hybridMultilevel"/>
    <w:tmpl w:val="713A35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27"/>
  </w:num>
  <w:num w:numId="4">
    <w:abstractNumId w:val="7"/>
  </w:num>
  <w:num w:numId="5">
    <w:abstractNumId w:val="14"/>
  </w:num>
  <w:num w:numId="6">
    <w:abstractNumId w:val="26"/>
  </w:num>
  <w:num w:numId="7">
    <w:abstractNumId w:val="25"/>
  </w:num>
  <w:num w:numId="8">
    <w:abstractNumId w:val="39"/>
  </w:num>
  <w:num w:numId="9">
    <w:abstractNumId w:val="32"/>
  </w:num>
  <w:num w:numId="10">
    <w:abstractNumId w:val="18"/>
  </w:num>
  <w:num w:numId="11">
    <w:abstractNumId w:val="22"/>
  </w:num>
  <w:num w:numId="12">
    <w:abstractNumId w:val="31"/>
  </w:num>
  <w:num w:numId="13">
    <w:abstractNumId w:val="20"/>
  </w:num>
  <w:num w:numId="14">
    <w:abstractNumId w:val="6"/>
  </w:num>
  <w:num w:numId="15">
    <w:abstractNumId w:val="23"/>
  </w:num>
  <w:num w:numId="16">
    <w:abstractNumId w:val="3"/>
  </w:num>
  <w:num w:numId="17">
    <w:abstractNumId w:val="15"/>
  </w:num>
  <w:num w:numId="18">
    <w:abstractNumId w:val="35"/>
  </w:num>
  <w:num w:numId="19">
    <w:abstractNumId w:val="42"/>
  </w:num>
  <w:num w:numId="20">
    <w:abstractNumId w:val="9"/>
  </w:num>
  <w:num w:numId="21">
    <w:abstractNumId w:val="16"/>
  </w:num>
  <w:num w:numId="22">
    <w:abstractNumId w:val="33"/>
  </w:num>
  <w:num w:numId="23">
    <w:abstractNumId w:val="11"/>
  </w:num>
  <w:num w:numId="24">
    <w:abstractNumId w:val="10"/>
  </w:num>
  <w:num w:numId="25">
    <w:abstractNumId w:val="21"/>
  </w:num>
  <w:num w:numId="26">
    <w:abstractNumId w:val="12"/>
  </w:num>
  <w:num w:numId="27">
    <w:abstractNumId w:val="43"/>
  </w:num>
  <w:num w:numId="28">
    <w:abstractNumId w:val="36"/>
  </w:num>
  <w:num w:numId="29">
    <w:abstractNumId w:val="41"/>
  </w:num>
  <w:num w:numId="30">
    <w:abstractNumId w:val="29"/>
  </w:num>
  <w:num w:numId="31">
    <w:abstractNumId w:val="38"/>
  </w:num>
  <w:num w:numId="32">
    <w:abstractNumId w:val="24"/>
  </w:num>
  <w:num w:numId="33">
    <w:abstractNumId w:val="4"/>
  </w:num>
  <w:num w:numId="34">
    <w:abstractNumId w:val="1"/>
  </w:num>
  <w:num w:numId="35">
    <w:abstractNumId w:val="19"/>
  </w:num>
  <w:num w:numId="36">
    <w:abstractNumId w:val="13"/>
  </w:num>
  <w:num w:numId="37">
    <w:abstractNumId w:val="5"/>
  </w:num>
  <w:num w:numId="38">
    <w:abstractNumId w:val="40"/>
  </w:num>
  <w:num w:numId="39">
    <w:abstractNumId w:val="2"/>
  </w:num>
  <w:num w:numId="40">
    <w:abstractNumId w:val="37"/>
  </w:num>
  <w:num w:numId="41">
    <w:abstractNumId w:val="30"/>
  </w:num>
  <w:num w:numId="42">
    <w:abstractNumId w:val="28"/>
  </w:num>
  <w:num w:numId="43">
    <w:abstractNumId w:val="8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7DA"/>
    <w:rsid w:val="001628AA"/>
    <w:rsid w:val="0017584C"/>
    <w:rsid w:val="001C49FB"/>
    <w:rsid w:val="001C5ED9"/>
    <w:rsid w:val="0046607F"/>
    <w:rsid w:val="00486C25"/>
    <w:rsid w:val="00786E8E"/>
    <w:rsid w:val="007D5412"/>
    <w:rsid w:val="00816A2E"/>
    <w:rsid w:val="00843501"/>
    <w:rsid w:val="00915854"/>
    <w:rsid w:val="00A63A76"/>
    <w:rsid w:val="00AA09CD"/>
    <w:rsid w:val="00BC0452"/>
    <w:rsid w:val="00C53A50"/>
    <w:rsid w:val="00CD2BB6"/>
    <w:rsid w:val="00CD77DA"/>
    <w:rsid w:val="00D72954"/>
    <w:rsid w:val="00ED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A8"/>
    <w:pPr>
      <w:widowControl w:val="0"/>
      <w:suppressAutoHyphens/>
      <w:overflowPunct w:val="0"/>
      <w:snapToGrid w:val="0"/>
      <w:spacing w:line="300" w:lineRule="auto"/>
      <w:jc w:val="both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63A76"/>
    <w:pPr>
      <w:spacing w:beforeLines="50" w:afterLines="50"/>
      <w:outlineLvl w:val="0"/>
    </w:pPr>
    <w:rPr>
      <w:rFonts w:eastAsia="標楷體"/>
      <w:kern w:val="24"/>
      <w:sz w:val="28"/>
    </w:rPr>
  </w:style>
  <w:style w:type="paragraph" w:styleId="2">
    <w:name w:val="heading 2"/>
    <w:basedOn w:val="a"/>
    <w:next w:val="a"/>
    <w:link w:val="20"/>
    <w:qFormat/>
    <w:rsid w:val="00BC0452"/>
    <w:pPr>
      <w:keepNext/>
      <w:spacing w:beforeLines="50" w:line="360" w:lineRule="auto"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63A76"/>
    <w:rPr>
      <w:rFonts w:eastAsia="標楷體"/>
      <w:kern w:val="24"/>
      <w:sz w:val="28"/>
      <w:szCs w:val="24"/>
      <w:lang w:eastAsia="ar-SA"/>
    </w:rPr>
  </w:style>
  <w:style w:type="character" w:customStyle="1" w:styleId="20">
    <w:name w:val="標題 2 字元"/>
    <w:basedOn w:val="a0"/>
    <w:link w:val="2"/>
    <w:rsid w:val="00BC0452"/>
    <w:rPr>
      <w:b/>
      <w:bCs/>
      <w:kern w:val="1"/>
      <w:sz w:val="24"/>
      <w:szCs w:val="28"/>
      <w:lang w:eastAsia="ar-SA"/>
    </w:rPr>
  </w:style>
  <w:style w:type="paragraph" w:styleId="a3">
    <w:name w:val="Title"/>
    <w:basedOn w:val="a"/>
    <w:next w:val="a"/>
    <w:link w:val="a4"/>
    <w:qFormat/>
    <w:rsid w:val="001C49FB"/>
    <w:pPr>
      <w:keepNext/>
      <w:spacing w:before="240" w:after="120"/>
    </w:pPr>
    <w:rPr>
      <w:rFonts w:ascii="DejaVu Sans" w:eastAsia="DejaVu Sans" w:hAnsi="DejaVu Sans" w:cs="DejaVu Sans"/>
      <w:szCs w:val="28"/>
    </w:rPr>
  </w:style>
  <w:style w:type="character" w:customStyle="1" w:styleId="a4">
    <w:name w:val="標題 字元"/>
    <w:basedOn w:val="a0"/>
    <w:link w:val="a3"/>
    <w:rsid w:val="001C49FB"/>
    <w:rPr>
      <w:rFonts w:ascii="DejaVu Sans" w:eastAsia="DejaVu Sans" w:hAnsi="DejaVu Sans" w:cs="DejaVu Sans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1C49FB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1C49FB"/>
    <w:rPr>
      <w:rFonts w:eastAsia="標楷體"/>
      <w:kern w:val="1"/>
      <w:sz w:val="28"/>
      <w:szCs w:val="24"/>
      <w:lang w:eastAsia="ar-SA"/>
    </w:rPr>
  </w:style>
  <w:style w:type="character" w:customStyle="1" w:styleId="a7">
    <w:name w:val="版次號碼"/>
    <w:basedOn w:val="a0"/>
    <w:qFormat/>
    <w:rsid w:val="001C49FB"/>
    <w:rPr>
      <w:rFonts w:ascii="times new roma" w:eastAsia="標楷體" w:hAnsi="times new roma" w:cs="Arial"/>
      <w:b/>
      <w:bCs/>
      <w:sz w:val="40"/>
      <w:szCs w:val="40"/>
    </w:rPr>
  </w:style>
  <w:style w:type="paragraph" w:customStyle="1" w:styleId="11">
    <w:name w:val="樣式1"/>
    <w:basedOn w:val="a"/>
    <w:qFormat/>
    <w:rsid w:val="001C49FB"/>
    <w:pPr>
      <w:ind w:left="200" w:hangingChars="200" w:hanging="200"/>
    </w:pPr>
    <w:rPr>
      <w:rFonts w:ascii="times new roma" w:hAnsi="times new roma"/>
    </w:rPr>
  </w:style>
  <w:style w:type="paragraph" w:customStyle="1" w:styleId="110">
    <w:name w:val="樣式1.1"/>
    <w:basedOn w:val="11"/>
    <w:qFormat/>
    <w:rsid w:val="00C53A50"/>
    <w:pPr>
      <w:ind w:leftChars="200" w:left="654" w:firstLineChars="0" w:hanging="454"/>
    </w:pPr>
  </w:style>
  <w:style w:type="paragraph" w:customStyle="1" w:styleId="111">
    <w:name w:val="樣式1.1.1"/>
    <w:basedOn w:val="110"/>
    <w:qFormat/>
    <w:rsid w:val="001C49FB"/>
    <w:pPr>
      <w:tabs>
        <w:tab w:val="left" w:pos="1592"/>
        <w:tab w:val="left" w:pos="1952"/>
        <w:tab w:val="left" w:pos="2196"/>
      </w:tabs>
      <w:ind w:leftChars="400" w:left="650" w:hangingChars="250" w:hanging="250"/>
    </w:pPr>
  </w:style>
  <w:style w:type="paragraph" w:customStyle="1" w:styleId="1111">
    <w:name w:val="樣式1.1.1.1"/>
    <w:basedOn w:val="a"/>
    <w:next w:val="111"/>
    <w:qFormat/>
    <w:rsid w:val="001C49FB"/>
    <w:pPr>
      <w:tabs>
        <w:tab w:val="left" w:pos="1592"/>
        <w:tab w:val="left" w:pos="1952"/>
      </w:tabs>
      <w:ind w:leftChars="650" w:left="950" w:hangingChars="300" w:hanging="300"/>
    </w:pPr>
    <w:rPr>
      <w:rFonts w:ascii="times new roma" w:hAnsi="times new roma"/>
    </w:rPr>
  </w:style>
  <w:style w:type="paragraph" w:customStyle="1" w:styleId="11111">
    <w:name w:val="樣式1.1.1.1.1"/>
    <w:basedOn w:val="a"/>
    <w:next w:val="1111"/>
    <w:qFormat/>
    <w:rsid w:val="001C49FB"/>
    <w:pPr>
      <w:tabs>
        <w:tab w:val="left" w:pos="1952"/>
        <w:tab w:val="left" w:pos="2356"/>
      </w:tabs>
      <w:ind w:leftChars="950" w:left="1450" w:hangingChars="500" w:hanging="500"/>
    </w:pPr>
    <w:rPr>
      <w:kern w:val="28"/>
    </w:rPr>
  </w:style>
  <w:style w:type="paragraph" w:styleId="a8">
    <w:name w:val="List Paragraph"/>
    <w:basedOn w:val="a"/>
    <w:uiPriority w:val="34"/>
    <w:qFormat/>
    <w:rsid w:val="00A63A76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AA09C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AA09CD"/>
    <w:rPr>
      <w:kern w:val="1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AA09C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AA09CD"/>
    <w:rPr>
      <w:kern w:val="1"/>
      <w:lang w:eastAsia="ar-SA"/>
    </w:rPr>
  </w:style>
  <w:style w:type="paragraph" w:styleId="ad">
    <w:name w:val="Body Text Indent"/>
    <w:basedOn w:val="a"/>
    <w:link w:val="ae"/>
    <w:uiPriority w:val="99"/>
    <w:unhideWhenUsed/>
    <w:rsid w:val="00ED2FA8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ED2FA8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tnuser</dc:creator>
  <cp:keywords/>
  <dc:description/>
  <cp:lastModifiedBy>tnuser</cp:lastModifiedBy>
  <cp:revision>14</cp:revision>
  <dcterms:created xsi:type="dcterms:W3CDTF">2013-03-21T06:57:00Z</dcterms:created>
  <dcterms:modified xsi:type="dcterms:W3CDTF">2013-03-21T08:29:00Z</dcterms:modified>
</cp:coreProperties>
</file>